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4F82F" w14:textId="77777777" w:rsidR="007D126A" w:rsidRDefault="007D126A" w:rsidP="007D126A">
      <w:pPr>
        <w:rPr>
          <w:rFonts w:ascii="Arial" w:hAnsi="Arial" w:cs="Arial"/>
          <w:kern w:val="0"/>
          <w:sz w:val="24"/>
          <w:szCs w:val="24"/>
          <w:lang w:val="en-US"/>
        </w:rPr>
      </w:pPr>
    </w:p>
    <w:p w14:paraId="42580C97" w14:textId="77777777" w:rsidR="007D126A" w:rsidRDefault="007D126A" w:rsidP="007D126A">
      <w:pPr>
        <w:rPr>
          <w:rFonts w:ascii="Arial" w:hAnsi="Arial" w:cs="Arial"/>
          <w:kern w:val="0"/>
          <w:sz w:val="24"/>
          <w:szCs w:val="24"/>
          <w:lang w:val="en-US"/>
        </w:rPr>
      </w:pPr>
    </w:p>
    <w:p w14:paraId="45892ED4" w14:textId="77777777" w:rsidR="007D126A" w:rsidRDefault="007D126A" w:rsidP="007D126A">
      <w:pPr>
        <w:rPr>
          <w:rFonts w:ascii="Arial" w:hAnsi="Arial" w:cs="Arial"/>
          <w:kern w:val="0"/>
          <w:sz w:val="24"/>
          <w:szCs w:val="24"/>
          <w:lang w:val="en-US"/>
        </w:rPr>
      </w:pPr>
    </w:p>
    <w:p w14:paraId="03920C21" w14:textId="77777777" w:rsidR="007D126A" w:rsidRDefault="007D126A" w:rsidP="007D126A">
      <w:pPr>
        <w:rPr>
          <w:rFonts w:ascii="Arial" w:hAnsi="Arial" w:cs="Arial"/>
          <w:kern w:val="0"/>
          <w:sz w:val="24"/>
          <w:szCs w:val="24"/>
          <w:lang w:val="en-US"/>
        </w:rPr>
      </w:pPr>
      <w:r>
        <w:rPr>
          <w:rFonts w:ascii="Arial" w:hAnsi="Arial" w:cs="Arial"/>
          <w:kern w:val="0"/>
          <w:sz w:val="24"/>
          <w:szCs w:val="24"/>
          <w:lang w:val="en-US"/>
        </w:rPr>
        <w:t xml:space="preserve">“Exciting news, From October 1st STAND TO DERBYSHIRE VETERAN COMMUNITY SERVICES (STDVCS) are increasing their presence in chesterfield and expanding into new accessible premises in the town centre, offering a “Veteran Community Hub” to the Veterans of Derbyshire and their families.  This can be found opposite the vintage tea rooms on </w:t>
      </w:r>
      <w:proofErr w:type="gramStart"/>
      <w:r>
        <w:rPr>
          <w:rFonts w:ascii="Arial" w:hAnsi="Arial" w:cs="Arial"/>
          <w:kern w:val="0"/>
          <w:sz w:val="24"/>
          <w:szCs w:val="24"/>
          <w:lang w:val="en-US"/>
        </w:rPr>
        <w:t>Steeplegate,  just</w:t>
      </w:r>
      <w:proofErr w:type="gramEnd"/>
      <w:r>
        <w:rPr>
          <w:rFonts w:ascii="Arial" w:hAnsi="Arial" w:cs="Arial"/>
          <w:kern w:val="0"/>
          <w:sz w:val="24"/>
          <w:szCs w:val="24"/>
          <w:lang w:val="en-US"/>
        </w:rPr>
        <w:t xml:space="preserve"> off the Vicar Lane shopping centre. </w:t>
      </w:r>
    </w:p>
    <w:p w14:paraId="14E7F494" w14:textId="77777777" w:rsidR="007D126A" w:rsidRDefault="007D126A" w:rsidP="007D126A">
      <w:pPr>
        <w:rPr>
          <w:rFonts w:ascii="Arial" w:hAnsi="Arial" w:cs="Arial"/>
          <w:kern w:val="0"/>
          <w:sz w:val="24"/>
          <w:szCs w:val="24"/>
          <w:lang w:val="en-US"/>
        </w:rPr>
      </w:pPr>
    </w:p>
    <w:p w14:paraId="219E9A26" w14:textId="77777777" w:rsidR="007D126A" w:rsidRDefault="007D126A" w:rsidP="007D126A">
      <w:pPr>
        <w:rPr>
          <w:rFonts w:ascii="Arial" w:hAnsi="Arial" w:cs="Arial"/>
          <w:kern w:val="0"/>
        </w:rPr>
      </w:pPr>
      <w:r>
        <w:rPr>
          <w:rFonts w:ascii="Arial" w:hAnsi="Arial" w:cs="Arial"/>
          <w:kern w:val="0"/>
        </w:rPr>
        <w:t xml:space="preserve">We will be able to offer a cuppa, a chat and a friendly ear, if it’s a pension enquiry, welfare support, housing, signposting or a referral into our specialised alcohol treatment service, we can help!  We can provide 1:1 support and using our extensive resources for Veterans/family members, can put you in touch with veteran specific organisations that are there to help. Let us do the work for you. </w:t>
      </w:r>
    </w:p>
    <w:p w14:paraId="5C8C691D" w14:textId="77777777" w:rsidR="007D126A" w:rsidRDefault="007D126A" w:rsidP="007D126A">
      <w:pPr>
        <w:rPr>
          <w:rFonts w:ascii="Arial" w:hAnsi="Arial" w:cs="Arial"/>
          <w:kern w:val="0"/>
        </w:rPr>
      </w:pPr>
    </w:p>
    <w:p w14:paraId="11A9580D" w14:textId="77777777" w:rsidR="007D126A" w:rsidRDefault="007D126A" w:rsidP="007D126A">
      <w:pPr>
        <w:rPr>
          <w:rFonts w:ascii="Arial" w:hAnsi="Arial" w:cs="Arial"/>
          <w:kern w:val="0"/>
          <w:lang w:eastAsia="en-GB"/>
        </w:rPr>
      </w:pPr>
      <w:r>
        <w:rPr>
          <w:rFonts w:ascii="Arial" w:hAnsi="Arial" w:cs="Arial"/>
          <w:kern w:val="0"/>
          <w:lang w:eastAsia="en-GB"/>
        </w:rPr>
        <w:t>Our veterans face an array of challenges from deployment to resettlement; the risk of injury, being away from loved ones and upon returning from serving, adjustment back into civilian life.  Different coping mechanisms, some healthy some not so healthy are often used during these difficult times.</w:t>
      </w:r>
    </w:p>
    <w:p w14:paraId="28A3AE62" w14:textId="77777777" w:rsidR="007D126A" w:rsidRDefault="007D126A" w:rsidP="007D126A">
      <w:pPr>
        <w:jc w:val="both"/>
        <w:rPr>
          <w:rFonts w:ascii="Arial" w:hAnsi="Arial" w:cs="Arial"/>
          <w:kern w:val="0"/>
          <w:lang w:eastAsia="en-GB"/>
        </w:rPr>
      </w:pPr>
      <w:r>
        <w:rPr>
          <w:rFonts w:ascii="Arial" w:hAnsi="Arial" w:cs="Arial"/>
          <w:kern w:val="0"/>
        </w:rPr>
        <w:t>Although 1,000s of veterans need assistance with the issues they may face, many do not receive treatment. If you or someone you know is struggling, call in at our veteran Community Hub on Vicar Lane Chesterfield where you will be greeted with a smile, no matter how big or small your problem may seem we are here for you. If we can’t help directly, we will know someone who can, so drop in or call our Veteran Information Point line and get support today.</w:t>
      </w:r>
      <w:r>
        <w:rPr>
          <w:rFonts w:ascii="Arial" w:hAnsi="Arial" w:cs="Arial"/>
          <w:b/>
          <w:bCs/>
          <w:kern w:val="0"/>
          <w:lang w:eastAsia="en-GB"/>
        </w:rPr>
        <w:t xml:space="preserve"> </w:t>
      </w:r>
      <w:r>
        <w:rPr>
          <w:rFonts w:ascii="Arial" w:hAnsi="Arial" w:cs="Arial"/>
          <w:kern w:val="0"/>
          <w:lang w:eastAsia="en-GB"/>
        </w:rPr>
        <w:t>Tel 01246 959333.</w:t>
      </w:r>
    </w:p>
    <w:p w14:paraId="2A65C044" w14:textId="77777777" w:rsidR="007D126A" w:rsidRDefault="007D126A" w:rsidP="007D126A">
      <w:pPr>
        <w:jc w:val="both"/>
        <w:rPr>
          <w:rFonts w:ascii="Arial" w:hAnsi="Arial" w:cs="Arial"/>
          <w:kern w:val="0"/>
          <w:lang w:eastAsia="en-GB"/>
        </w:rPr>
      </w:pPr>
      <w:r>
        <w:rPr>
          <w:rFonts w:ascii="Arial" w:hAnsi="Arial" w:cs="Arial"/>
          <w:kern w:val="0"/>
          <w:lang w:eastAsia="en-GB"/>
        </w:rPr>
        <w:t>We have your back! Together we are stronger”</w:t>
      </w:r>
    </w:p>
    <w:p w14:paraId="1C8DC24D" w14:textId="77777777" w:rsidR="007D126A" w:rsidRDefault="007D126A" w:rsidP="007D126A">
      <w:pPr>
        <w:jc w:val="both"/>
        <w:rPr>
          <w:rFonts w:ascii="Arial" w:hAnsi="Arial" w:cs="Arial"/>
          <w:kern w:val="0"/>
          <w:lang w:eastAsia="en-GB"/>
        </w:rPr>
      </w:pPr>
    </w:p>
    <w:p w14:paraId="72D5BEED" w14:textId="77777777" w:rsidR="001E56D7" w:rsidRDefault="001E56D7"/>
    <w:sectPr w:rsidR="001E56D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03A05" w14:textId="77777777" w:rsidR="007D126A" w:rsidRDefault="007D126A" w:rsidP="007D126A">
      <w:r>
        <w:separator/>
      </w:r>
    </w:p>
  </w:endnote>
  <w:endnote w:type="continuationSeparator" w:id="0">
    <w:p w14:paraId="574D3735" w14:textId="77777777" w:rsidR="007D126A" w:rsidRDefault="007D126A" w:rsidP="007D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FA3D5" w14:textId="77777777" w:rsidR="007D126A" w:rsidRDefault="007D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9877" w14:textId="77777777" w:rsidR="007D126A" w:rsidRDefault="007D1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8D3D" w14:textId="77777777" w:rsidR="007D126A" w:rsidRDefault="007D1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A499E" w14:textId="77777777" w:rsidR="007D126A" w:rsidRDefault="007D126A" w:rsidP="007D126A">
      <w:r>
        <w:separator/>
      </w:r>
    </w:p>
  </w:footnote>
  <w:footnote w:type="continuationSeparator" w:id="0">
    <w:p w14:paraId="5E73BF89" w14:textId="77777777" w:rsidR="007D126A" w:rsidRDefault="007D126A" w:rsidP="007D1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98616" w14:textId="77777777" w:rsidR="007D126A" w:rsidRDefault="007D1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B8F2" w14:textId="36649F4A" w:rsidR="007D126A" w:rsidRDefault="007D126A" w:rsidP="007D126A">
    <w:pPr>
      <w:pStyle w:val="Header"/>
      <w:tabs>
        <w:tab w:val="clear" w:pos="4513"/>
        <w:tab w:val="clear" w:pos="9026"/>
        <w:tab w:val="left" w:pos="3180"/>
      </w:tabs>
    </w:pPr>
    <w:r>
      <w:tab/>
    </w:r>
    <w:r>
      <w:rPr>
        <w:noProof/>
      </w:rPr>
      <w:drawing>
        <wp:inline distT="0" distB="0" distL="0" distR="0" wp14:anchorId="599CAC3E" wp14:editId="23420272">
          <wp:extent cx="828675" cy="895350"/>
          <wp:effectExtent l="0" t="0" r="9525" b="0"/>
          <wp:docPr id="350398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0354" w14:textId="77777777" w:rsidR="007D126A" w:rsidRDefault="007D1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6A"/>
    <w:rsid w:val="001E56D7"/>
    <w:rsid w:val="002810B2"/>
    <w:rsid w:val="005575A3"/>
    <w:rsid w:val="007D126A"/>
    <w:rsid w:val="00EE0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F84742"/>
  <w15:chartTrackingRefBased/>
  <w15:docId w15:val="{AD5BCBFB-3858-4069-8D51-50EE135B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6A"/>
    <w:pPr>
      <w:spacing w:after="0" w:line="240" w:lineRule="auto"/>
    </w:pPr>
  </w:style>
  <w:style w:type="paragraph" w:styleId="Heading1">
    <w:name w:val="heading 1"/>
    <w:basedOn w:val="Normal"/>
    <w:next w:val="Normal"/>
    <w:link w:val="Heading1Char"/>
    <w:uiPriority w:val="9"/>
    <w:qFormat/>
    <w:rsid w:val="007D126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26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26A"/>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26A"/>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26A"/>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26A"/>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26A"/>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26A"/>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26A"/>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26A"/>
    <w:rPr>
      <w:rFonts w:eastAsiaTheme="majorEastAsia" w:cstheme="majorBidi"/>
      <w:color w:val="272727" w:themeColor="text1" w:themeTint="D8"/>
    </w:rPr>
  </w:style>
  <w:style w:type="paragraph" w:styleId="Title">
    <w:name w:val="Title"/>
    <w:basedOn w:val="Normal"/>
    <w:next w:val="Normal"/>
    <w:link w:val="TitleChar"/>
    <w:uiPriority w:val="10"/>
    <w:qFormat/>
    <w:rsid w:val="007D12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26A"/>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26A"/>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7D126A"/>
    <w:rPr>
      <w:i/>
      <w:iCs/>
      <w:color w:val="404040" w:themeColor="text1" w:themeTint="BF"/>
    </w:rPr>
  </w:style>
  <w:style w:type="paragraph" w:styleId="ListParagraph">
    <w:name w:val="List Paragraph"/>
    <w:basedOn w:val="Normal"/>
    <w:uiPriority w:val="34"/>
    <w:qFormat/>
    <w:rsid w:val="007D126A"/>
    <w:pPr>
      <w:spacing w:after="160" w:line="259" w:lineRule="auto"/>
      <w:ind w:left="720"/>
      <w:contextualSpacing/>
    </w:pPr>
  </w:style>
  <w:style w:type="character" w:styleId="IntenseEmphasis">
    <w:name w:val="Intense Emphasis"/>
    <w:basedOn w:val="DefaultParagraphFont"/>
    <w:uiPriority w:val="21"/>
    <w:qFormat/>
    <w:rsid w:val="007D126A"/>
    <w:rPr>
      <w:i/>
      <w:iCs/>
      <w:color w:val="0F4761" w:themeColor="accent1" w:themeShade="BF"/>
    </w:rPr>
  </w:style>
  <w:style w:type="paragraph" w:styleId="IntenseQuote">
    <w:name w:val="Intense Quote"/>
    <w:basedOn w:val="Normal"/>
    <w:next w:val="Normal"/>
    <w:link w:val="IntenseQuoteChar"/>
    <w:uiPriority w:val="30"/>
    <w:qFormat/>
    <w:rsid w:val="007D126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26A"/>
    <w:rPr>
      <w:i/>
      <w:iCs/>
      <w:color w:val="0F4761" w:themeColor="accent1" w:themeShade="BF"/>
    </w:rPr>
  </w:style>
  <w:style w:type="character" w:styleId="IntenseReference">
    <w:name w:val="Intense Reference"/>
    <w:basedOn w:val="DefaultParagraphFont"/>
    <w:uiPriority w:val="32"/>
    <w:qFormat/>
    <w:rsid w:val="007D126A"/>
    <w:rPr>
      <w:b/>
      <w:bCs/>
      <w:smallCaps/>
      <w:color w:val="0F4761" w:themeColor="accent1" w:themeShade="BF"/>
      <w:spacing w:val="5"/>
    </w:rPr>
  </w:style>
  <w:style w:type="paragraph" w:styleId="Header">
    <w:name w:val="header"/>
    <w:basedOn w:val="Normal"/>
    <w:link w:val="HeaderChar"/>
    <w:uiPriority w:val="99"/>
    <w:unhideWhenUsed/>
    <w:rsid w:val="007D126A"/>
    <w:pPr>
      <w:tabs>
        <w:tab w:val="center" w:pos="4513"/>
        <w:tab w:val="right" w:pos="9026"/>
      </w:tabs>
    </w:pPr>
  </w:style>
  <w:style w:type="character" w:customStyle="1" w:styleId="HeaderChar">
    <w:name w:val="Header Char"/>
    <w:basedOn w:val="DefaultParagraphFont"/>
    <w:link w:val="Header"/>
    <w:uiPriority w:val="99"/>
    <w:rsid w:val="007D126A"/>
  </w:style>
  <w:style w:type="paragraph" w:styleId="Footer">
    <w:name w:val="footer"/>
    <w:basedOn w:val="Normal"/>
    <w:link w:val="FooterChar"/>
    <w:uiPriority w:val="99"/>
    <w:unhideWhenUsed/>
    <w:rsid w:val="007D126A"/>
    <w:pPr>
      <w:tabs>
        <w:tab w:val="center" w:pos="4513"/>
        <w:tab w:val="right" w:pos="9026"/>
      </w:tabs>
    </w:pPr>
  </w:style>
  <w:style w:type="character" w:customStyle="1" w:styleId="FooterChar">
    <w:name w:val="Footer Char"/>
    <w:basedOn w:val="DefaultParagraphFont"/>
    <w:link w:val="Footer"/>
    <w:uiPriority w:val="99"/>
    <w:rsid w:val="007D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59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Lawther</dc:creator>
  <cp:keywords/>
  <dc:description/>
  <cp:lastModifiedBy>Jane Lawther</cp:lastModifiedBy>
  <cp:revision>1</cp:revision>
  <dcterms:created xsi:type="dcterms:W3CDTF">2024-09-13T13:31:00Z</dcterms:created>
  <dcterms:modified xsi:type="dcterms:W3CDTF">2024-09-13T13:34:00Z</dcterms:modified>
</cp:coreProperties>
</file>