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361DC0" w:rsidR="000D2BE7" w:rsidP="000D2BE7" w:rsidRDefault="004A0159" w14:paraId="468E8825" w14:textId="0A89D37B">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jc w:val="center"/>
        <w:rPr>
          <w:rFonts w:ascii="Arial" w:hAnsi="Arial" w:cs="Arial"/>
          <w:sz w:val="32"/>
          <w:szCs w:val="32"/>
          <w:lang w:val="en-GB"/>
        </w:rPr>
      </w:pPr>
      <w:r>
        <w:rPr>
          <w:noProof/>
          <w:snapToGrid/>
          <w:sz w:val="32"/>
          <w:szCs w:val="32"/>
          <w:lang w:val="en-GB" w:eastAsia="en-GB"/>
        </w:rPr>
        <mc:AlternateContent>
          <mc:Choice Requires="wps">
            <w:drawing>
              <wp:anchor distT="0" distB="0" distL="114300" distR="114300" simplePos="0" relativeHeight="251658240" behindDoc="0" locked="0" layoutInCell="1" allowOverlap="1" wp14:anchorId="0309D503" wp14:editId="4A5A700F">
                <wp:simplePos x="0" y="0"/>
                <wp:positionH relativeFrom="column">
                  <wp:posOffset>-228600</wp:posOffset>
                </wp:positionH>
                <wp:positionV relativeFrom="paragraph">
                  <wp:posOffset>-228600</wp:posOffset>
                </wp:positionV>
                <wp:extent cx="1132205" cy="1504950"/>
                <wp:effectExtent l="0" t="0" r="127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98B" w:rsidRDefault="004A0159" w14:paraId="1A7AFC51" w14:textId="42224851">
                            <w:r>
                              <w:rPr>
                                <w:noProof/>
                              </w:rPr>
                              <w:drawing>
                                <wp:inline distT="0" distB="0" distL="0" distR="0" wp14:anchorId="5A52F736" wp14:editId="7F7838A7">
                                  <wp:extent cx="95250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409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309D503">
                <v:stroke joinstyle="miter"/>
                <v:path gradientshapeok="t" o:connecttype="rect"/>
              </v:shapetype>
              <v:shape id="Text Box 12" style="position:absolute;left:0;text-align:left;margin-left:-18pt;margin-top:-18pt;width:89.15pt;height:1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">
                <v:textbox style="mso-fit-shape-to-text:t">
                  <w:txbxContent>
                    <w:p w:rsidR="008E798B" w:rsidRDefault="004A0159" w14:paraId="1A7AFC51" w14:textId="42224851">
                      <w:r>
                        <w:rPr>
                          <w:noProof/>
                        </w:rPr>
                        <w:drawing>
                          <wp:inline distT="0" distB="0" distL="0" distR="0" wp14:anchorId="5A52F736" wp14:editId="7F7838A7">
                            <wp:extent cx="95250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409700"/>
                                    </a:xfrm>
                                    <a:prstGeom prst="rect">
                                      <a:avLst/>
                                    </a:prstGeom>
                                    <a:noFill/>
                                    <a:ln>
                                      <a:noFill/>
                                    </a:ln>
                                  </pic:spPr>
                                </pic:pic>
                              </a:graphicData>
                            </a:graphic>
                          </wp:inline>
                        </w:drawing>
                      </w:r>
                    </w:p>
                  </w:txbxContent>
                </v:textbox>
              </v:shape>
            </w:pict>
          </mc:Fallback>
        </mc:AlternateContent>
      </w:r>
    </w:p>
    <w:p w:rsidR="000602AE" w:rsidP="008E798B" w:rsidRDefault="000602AE" w14:paraId="6509BB25" w14:textId="77777777">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jc w:val="right"/>
        <w:rPr>
          <w:rFonts w:ascii="Arial" w:hAnsi="Arial" w:cs="Arial"/>
          <w:sz w:val="40"/>
          <w:szCs w:val="40"/>
          <w:lang w:val="en-GB"/>
        </w:rPr>
      </w:pPr>
    </w:p>
    <w:p w:rsidR="000D2BE7" w:rsidP="008E798B" w:rsidRDefault="000D2BE7" w14:paraId="415D7420" w14:textId="77777777">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jc w:val="right"/>
        <w:rPr>
          <w:rFonts w:ascii="Arial" w:hAnsi="Arial" w:cs="Arial"/>
          <w:sz w:val="40"/>
          <w:szCs w:val="40"/>
          <w:lang w:val="en-GB"/>
        </w:rPr>
      </w:pPr>
      <w:r w:rsidRPr="00B26A0D">
        <w:rPr>
          <w:rFonts w:ascii="Arial" w:hAnsi="Arial" w:cs="Arial"/>
          <w:sz w:val="40"/>
          <w:szCs w:val="40"/>
          <w:lang w:val="en-GB"/>
        </w:rPr>
        <w:t xml:space="preserve">Volunteer Role </w:t>
      </w:r>
      <w:r>
        <w:rPr>
          <w:rFonts w:ascii="Arial" w:hAnsi="Arial" w:cs="Arial"/>
          <w:sz w:val="40"/>
          <w:szCs w:val="40"/>
          <w:lang w:val="en-GB"/>
        </w:rPr>
        <w:t>Description</w:t>
      </w:r>
    </w:p>
    <w:p w:rsidRPr="00FC02F8" w:rsidR="009147CD" w:rsidP="008E798B" w:rsidRDefault="00EC47B3" w14:paraId="393CC8DE" w14:textId="77777777">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jc w:val="right"/>
        <w:rPr>
          <w:rFonts w:ascii="Arial" w:hAnsi="Arial" w:cs="Arial"/>
          <w:sz w:val="40"/>
          <w:szCs w:val="40"/>
        </w:rPr>
      </w:pPr>
      <w:r>
        <w:rPr>
          <w:rFonts w:ascii="Arial" w:hAnsi="Arial" w:cs="Arial"/>
          <w:sz w:val="40"/>
          <w:szCs w:val="40"/>
          <w:lang w:val="en-GB"/>
        </w:rPr>
        <w:t>Mill Guide</w:t>
      </w:r>
      <w:r w:rsidR="000A1A53">
        <w:rPr>
          <w:rFonts w:ascii="Arial" w:hAnsi="Arial" w:cs="Arial"/>
          <w:sz w:val="40"/>
          <w:szCs w:val="40"/>
          <w:lang w:val="en-GB"/>
        </w:rPr>
        <w:t xml:space="preserve"> 202</w:t>
      </w:r>
      <w:r w:rsidR="00E44724">
        <w:rPr>
          <w:rFonts w:ascii="Arial" w:hAnsi="Arial" w:cs="Arial"/>
          <w:sz w:val="40"/>
          <w:szCs w:val="40"/>
          <w:lang w:val="en-GB"/>
        </w:rPr>
        <w:t>4</w:t>
      </w:r>
    </w:p>
    <w:p w:rsidR="00C51D74" w:rsidP="000D2BE7" w:rsidRDefault="004A0159" w14:paraId="6BF2ACEF" w14:textId="5C70915A">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8" w:lineRule="auto"/>
        <w:ind w:right="-62"/>
        <w:rPr>
          <w:rFonts w:ascii="Arial" w:hAnsi="Arial" w:cs="Arial"/>
          <w:b/>
          <w:sz w:val="32"/>
          <w:lang w:val="en-GB"/>
        </w:rPr>
      </w:pPr>
      <w:r>
        <w:rPr>
          <w:rFonts w:ascii="Arial" w:hAnsi="Arial" w:cs="Arial"/>
          <w:b/>
          <w:noProof/>
          <w:snapToGrid/>
          <w:sz w:val="20"/>
          <w:lang w:val="en-GB" w:eastAsia="en-GB"/>
        </w:rPr>
        <mc:AlternateContent>
          <mc:Choice Requires="wps">
            <w:drawing>
              <wp:anchor distT="0" distB="0" distL="114300" distR="114300" simplePos="0" relativeHeight="251657216" behindDoc="0" locked="0" layoutInCell="1" allowOverlap="1" wp14:anchorId="2B3D89E4" wp14:editId="616AE218">
                <wp:simplePos x="0" y="0"/>
                <wp:positionH relativeFrom="column">
                  <wp:posOffset>-114300</wp:posOffset>
                </wp:positionH>
                <wp:positionV relativeFrom="paragraph">
                  <wp:posOffset>266700</wp:posOffset>
                </wp:positionV>
                <wp:extent cx="6057900" cy="15240"/>
                <wp:effectExtent l="9525" t="9525" r="9525"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pt,21pt" to="468pt,22.2pt" w14:anchorId="0D07B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"/>
            </w:pict>
          </mc:Fallback>
        </mc:AlternateContent>
      </w:r>
    </w:p>
    <w:p w:rsidR="00C51D74" w:rsidP="000D2BE7" w:rsidRDefault="00C51D74" w14:paraId="57E1472E" w14:textId="77777777">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8" w:lineRule="auto"/>
        <w:ind w:right="-62"/>
        <w:rPr>
          <w:rFonts w:ascii="Arial" w:hAnsi="Arial" w:cs="Arial"/>
          <w:b/>
          <w:sz w:val="32"/>
          <w:lang w:val="en-GB"/>
        </w:rPr>
      </w:pPr>
    </w:p>
    <w:p w:rsidRPr="00817DFB" w:rsidR="000D2BE7" w:rsidP="000D2BE7" w:rsidRDefault="00277055" w14:paraId="7874A160" w14:textId="77777777">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8" w:lineRule="auto"/>
        <w:ind w:right="-62"/>
        <w:rPr>
          <w:rFonts w:ascii="Arial" w:hAnsi="Arial" w:cs="Arial"/>
          <w:b/>
          <w:sz w:val="32"/>
          <w:lang w:val="en-GB"/>
        </w:rPr>
      </w:pPr>
      <w:r w:rsidRPr="09855D22" w:rsidR="00277055">
        <w:rPr>
          <w:rFonts w:ascii="Arial" w:hAnsi="Arial" w:cs="Arial"/>
          <w:b w:val="1"/>
          <w:bCs w:val="1"/>
          <w:sz w:val="32"/>
          <w:szCs w:val="32"/>
          <w:lang w:val="en-GB"/>
        </w:rPr>
        <w:t>What is a</w:t>
      </w:r>
      <w:r w:rsidRPr="09855D22" w:rsidR="001E511D">
        <w:rPr>
          <w:rFonts w:ascii="Arial" w:hAnsi="Arial" w:cs="Arial"/>
          <w:b w:val="1"/>
          <w:bCs w:val="1"/>
          <w:sz w:val="32"/>
          <w:szCs w:val="32"/>
          <w:lang w:val="en-GB"/>
        </w:rPr>
        <w:t xml:space="preserve"> </w:t>
      </w:r>
      <w:r w:rsidRPr="09855D22" w:rsidR="00EC47B3">
        <w:rPr>
          <w:rFonts w:ascii="Arial" w:hAnsi="Arial" w:cs="Arial"/>
          <w:b w:val="1"/>
          <w:bCs w:val="1"/>
          <w:sz w:val="32"/>
          <w:szCs w:val="32"/>
          <w:lang w:val="en-GB"/>
        </w:rPr>
        <w:t>Mill Guide</w:t>
      </w:r>
      <w:r w:rsidRPr="09855D22" w:rsidR="00277055">
        <w:rPr>
          <w:rFonts w:ascii="Arial" w:hAnsi="Arial" w:cs="Arial"/>
          <w:b w:val="1"/>
          <w:bCs w:val="1"/>
          <w:sz w:val="32"/>
          <w:szCs w:val="32"/>
          <w:lang w:val="en-GB"/>
        </w:rPr>
        <w:t>?</w:t>
      </w:r>
    </w:p>
    <w:p w:rsidR="09855D22" w:rsidP="09855D22" w:rsidRDefault="09855D22" w14:paraId="133F3721" w14:textId="3EEEE723">
      <w:pPr>
        <w:pStyle w:val="Normal"/>
        <w:tabs>
          <w:tab w:val="left" w:leader="none" w:pos="270"/>
          <w:tab w:val="left" w:leader="none" w:pos="990"/>
          <w:tab w:val="left" w:leader="none" w:pos="1710"/>
          <w:tab w:val="left" w:leader="none" w:pos="2430"/>
          <w:tab w:val="left" w:leader="none" w:pos="3150"/>
          <w:tab w:val="left" w:leader="none" w:pos="3870"/>
          <w:tab w:val="left" w:leader="none" w:pos="4590"/>
          <w:tab w:val="left" w:leader="none" w:pos="5310"/>
          <w:tab w:val="left" w:leader="none" w:pos="6030"/>
          <w:tab w:val="left" w:leader="none" w:pos="6750"/>
          <w:tab w:val="left" w:leader="none" w:pos="7470"/>
          <w:tab w:val="left" w:leader="none" w:pos="8190"/>
        </w:tabs>
        <w:spacing w:line="288" w:lineRule="auto"/>
        <w:ind w:right="-62"/>
        <w:rPr>
          <w:rFonts w:ascii="Arial" w:hAnsi="Arial" w:cs="Arial"/>
          <w:b w:val="1"/>
          <w:bCs w:val="1"/>
          <w:sz w:val="32"/>
          <w:szCs w:val="32"/>
          <w:lang w:val="en-GB"/>
        </w:rPr>
      </w:pPr>
    </w:p>
    <w:p w:rsidRPr="00817DFB" w:rsidR="00277055" w:rsidP="7AEB3499" w:rsidRDefault="352AB5A4" w14:paraId="4F8C2ED0" w14:textId="2355207B" w14:noSpellErr="1">
      <w:pPr>
        <w:tabs>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Helvetica" w:hAnsi="Helvetica"/>
          <w:lang w:val="en-GB"/>
        </w:rPr>
      </w:pPr>
      <w:r w:rsidRPr="09855D22" w:rsidR="352AB5A4">
        <w:rPr>
          <w:rFonts w:ascii="Helvetica" w:hAnsi="Helvetica"/>
          <w:lang w:val="en-GB"/>
        </w:rPr>
        <w:t>Stainsby Mill</w:t>
      </w:r>
      <w:r w:rsidRPr="09855D22" w:rsidR="676C4A69">
        <w:rPr>
          <w:rFonts w:ascii="Helvetica" w:hAnsi="Helvetica"/>
          <w:lang w:val="en-GB"/>
        </w:rPr>
        <w:t xml:space="preserve"> </w:t>
      </w:r>
      <w:r w:rsidRPr="09855D22" w:rsidR="6F49F02E">
        <w:rPr>
          <w:rFonts w:ascii="Helvetica" w:hAnsi="Helvetica"/>
          <w:lang w:val="en-GB"/>
        </w:rPr>
        <w:t xml:space="preserve">is a historic </w:t>
      </w:r>
      <w:r w:rsidRPr="09855D22" w:rsidR="388C2A19">
        <w:rPr>
          <w:rFonts w:ascii="Helvetica" w:hAnsi="Helvetica"/>
          <w:lang w:val="en-GB"/>
        </w:rPr>
        <w:t>water powered</w:t>
      </w:r>
      <w:r w:rsidRPr="09855D22" w:rsidR="6F49F02E">
        <w:rPr>
          <w:rFonts w:ascii="Helvetica" w:hAnsi="Helvetica"/>
          <w:lang w:val="en-GB"/>
        </w:rPr>
        <w:t xml:space="preserve"> flour mill t</w:t>
      </w:r>
      <w:r w:rsidRPr="09855D22" w:rsidR="2ACEA938">
        <w:rPr>
          <w:rFonts w:ascii="Helvetica" w:hAnsi="Helvetica"/>
          <w:lang w:val="en-GB"/>
        </w:rPr>
        <w:t>hat has a</w:t>
      </w:r>
      <w:r w:rsidRPr="09855D22" w:rsidR="43455B32">
        <w:rPr>
          <w:rFonts w:ascii="Helvetica" w:hAnsi="Helvetica"/>
          <w:lang w:val="en-GB"/>
        </w:rPr>
        <w:t xml:space="preserve">n interesting and engaging </w:t>
      </w:r>
      <w:r w:rsidRPr="09855D22" w:rsidR="2ACEA938">
        <w:rPr>
          <w:rFonts w:ascii="Helvetica" w:hAnsi="Helvetica"/>
          <w:lang w:val="en-GB"/>
        </w:rPr>
        <w:t>story to tell about</w:t>
      </w:r>
      <w:r w:rsidRPr="09855D22" w:rsidR="001D416A">
        <w:rPr>
          <w:rFonts w:ascii="Helvetica" w:hAnsi="Helvetica"/>
          <w:lang w:val="en-GB"/>
        </w:rPr>
        <w:t xml:space="preserve"> </w:t>
      </w:r>
      <w:r w:rsidRPr="09855D22" w:rsidR="2E58F0B3">
        <w:rPr>
          <w:rFonts w:ascii="Helvetica" w:hAnsi="Helvetica"/>
          <w:lang w:val="en-GB"/>
        </w:rPr>
        <w:t>our</w:t>
      </w:r>
      <w:r w:rsidRPr="09855D22" w:rsidR="2ACEA938">
        <w:rPr>
          <w:rFonts w:ascii="Helvetica" w:hAnsi="Helvetica"/>
          <w:lang w:val="en-GB"/>
        </w:rPr>
        <w:t xml:space="preserve"> industrial her</w:t>
      </w:r>
      <w:r w:rsidRPr="09855D22" w:rsidR="3B07CF2C">
        <w:rPr>
          <w:rFonts w:ascii="Helvetica" w:hAnsi="Helvetica"/>
          <w:lang w:val="en-GB"/>
        </w:rPr>
        <w:t>itage</w:t>
      </w:r>
      <w:r w:rsidRPr="09855D22" w:rsidR="352AB5A4">
        <w:rPr>
          <w:rFonts w:ascii="Helvetica" w:hAnsi="Helvetica"/>
          <w:lang w:val="en-GB"/>
        </w:rPr>
        <w:t xml:space="preserve">.  </w:t>
      </w:r>
      <w:r w:rsidRPr="09855D22" w:rsidR="00EC47B3">
        <w:rPr>
          <w:rFonts w:ascii="Helvetica" w:hAnsi="Helvetica"/>
          <w:lang w:val="en-GB"/>
        </w:rPr>
        <w:t>Mill Guides provide a warm and friendly welcome to all visitors giving a brief explanation of the history</w:t>
      </w:r>
      <w:r w:rsidRPr="09855D22" w:rsidR="39D838FF">
        <w:rPr>
          <w:rFonts w:ascii="Helvetica" w:hAnsi="Helvetica"/>
          <w:lang w:val="en-GB"/>
        </w:rPr>
        <w:t xml:space="preserve">, </w:t>
      </w:r>
      <w:r w:rsidRPr="09855D22" w:rsidR="00EC47B3">
        <w:rPr>
          <w:rFonts w:ascii="Helvetica" w:hAnsi="Helvetica"/>
          <w:lang w:val="en-GB"/>
        </w:rPr>
        <w:t>t</w:t>
      </w:r>
      <w:r w:rsidRPr="09855D22" w:rsidR="777CDBFA">
        <w:rPr>
          <w:rFonts w:ascii="Helvetica" w:hAnsi="Helvetica"/>
          <w:lang w:val="en-GB"/>
        </w:rPr>
        <w:t>echnology</w:t>
      </w:r>
      <w:r w:rsidRPr="09855D22" w:rsidR="00EC47B3">
        <w:rPr>
          <w:rFonts w:ascii="Helvetica" w:hAnsi="Helvetica"/>
          <w:lang w:val="en-GB"/>
        </w:rPr>
        <w:t xml:space="preserve"> </w:t>
      </w:r>
      <w:r w:rsidRPr="09855D22" w:rsidR="1C85540E">
        <w:rPr>
          <w:rFonts w:ascii="Helvetica" w:hAnsi="Helvetica"/>
          <w:lang w:val="en-GB"/>
        </w:rPr>
        <w:t xml:space="preserve">and the people </w:t>
      </w:r>
      <w:r w:rsidRPr="09855D22" w:rsidR="1CDD9556">
        <w:rPr>
          <w:rFonts w:ascii="Helvetica" w:hAnsi="Helvetica"/>
          <w:lang w:val="en-GB"/>
        </w:rPr>
        <w:t>connected to the mill down the years</w:t>
      </w:r>
      <w:r w:rsidRPr="09855D22" w:rsidR="1C85540E">
        <w:rPr>
          <w:rFonts w:ascii="Helvetica" w:hAnsi="Helvetica"/>
          <w:lang w:val="en-GB"/>
        </w:rPr>
        <w:t>.</w:t>
      </w:r>
      <w:r w:rsidRPr="09855D22" w:rsidR="001D416A">
        <w:rPr>
          <w:rFonts w:ascii="Helvetica" w:hAnsi="Helvetica"/>
          <w:lang w:val="en-GB"/>
        </w:rPr>
        <w:t xml:space="preserve"> Working </w:t>
      </w:r>
      <w:r w:rsidRPr="09855D22" w:rsidR="00047C46">
        <w:rPr>
          <w:rFonts w:ascii="Helvetica" w:hAnsi="Helvetica"/>
          <w:lang w:val="en-GB"/>
        </w:rPr>
        <w:t xml:space="preserve">with the team to provide a consistently good, </w:t>
      </w:r>
      <w:r w:rsidRPr="09855D22" w:rsidR="00047C46">
        <w:rPr>
          <w:rFonts w:ascii="Helvetica" w:hAnsi="Helvetica"/>
          <w:lang w:val="en-GB"/>
        </w:rPr>
        <w:t>inclusive</w:t>
      </w:r>
      <w:r w:rsidRPr="09855D22" w:rsidR="00047C46">
        <w:rPr>
          <w:rFonts w:ascii="Helvetica" w:hAnsi="Helvetica"/>
          <w:lang w:val="en-GB"/>
        </w:rPr>
        <w:t xml:space="preserve"> and effortless journey for our visitors, inspiring them to return </w:t>
      </w:r>
      <w:r w:rsidRPr="09855D22" w:rsidR="00044631">
        <w:rPr>
          <w:rFonts w:ascii="Helvetica" w:hAnsi="Helvetica"/>
          <w:lang w:val="en-GB"/>
        </w:rPr>
        <w:t>time and time again</w:t>
      </w:r>
      <w:r w:rsidRPr="09855D22" w:rsidR="00044631">
        <w:rPr>
          <w:rFonts w:ascii="Helvetica" w:hAnsi="Helvetica"/>
          <w:lang w:val="en-GB"/>
        </w:rPr>
        <w:t>.</w:t>
      </w:r>
    </w:p>
    <w:p w:rsidR="09855D22" w:rsidP="09855D22" w:rsidRDefault="09855D22" w14:paraId="7E917AB1" w14:textId="2EA401CC">
      <w:pPr>
        <w:pStyle w:val="Normal"/>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ind w:right="-65"/>
        <w:jc w:val="both"/>
        <w:rPr>
          <w:rFonts w:ascii="Helvetica" w:hAnsi="Helvetica"/>
          <w:sz w:val="28"/>
          <w:szCs w:val="28"/>
          <w:lang w:val="en-GB"/>
        </w:rPr>
      </w:pPr>
    </w:p>
    <w:p w:rsidR="1E5054E7" w:rsidP="09855D22" w:rsidRDefault="1E5054E7" w14:paraId="51FD14A7" w14:textId="1B826049">
      <w:pPr>
        <w:pStyle w:val="Normal"/>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ind w:right="-65"/>
        <w:jc w:val="both"/>
        <w:rPr>
          <w:rFonts w:ascii="Arial" w:hAnsi="Arial" w:eastAsia="Arial" w:cs="Arial"/>
          <w:b w:val="1"/>
          <w:bCs w:val="1"/>
          <w:sz w:val="28"/>
          <w:szCs w:val="28"/>
        </w:rPr>
      </w:pPr>
      <w:r w:rsidRPr="09855D22" w:rsidR="1E5054E7">
        <w:rPr>
          <w:rFonts w:ascii="Arial" w:hAnsi="Arial" w:eastAsia="Arial" w:cs="Arial"/>
          <w:b w:val="1"/>
          <w:bCs w:val="1"/>
          <w:sz w:val="28"/>
          <w:szCs w:val="28"/>
        </w:rPr>
        <w:t xml:space="preserve">National </w:t>
      </w:r>
      <w:r w:rsidRPr="09855D22" w:rsidR="1E5054E7">
        <w:rPr>
          <w:rFonts w:ascii="Arial" w:hAnsi="Arial" w:eastAsia="Arial" w:cs="Arial"/>
          <w:b w:val="1"/>
          <w:bCs w:val="1"/>
          <w:sz w:val="28"/>
          <w:szCs w:val="28"/>
        </w:rPr>
        <w:t>Trust</w:t>
      </w:r>
      <w:r w:rsidRPr="09855D22" w:rsidR="4DF609D5">
        <w:rPr>
          <w:rFonts w:ascii="Arial" w:hAnsi="Arial" w:eastAsia="Arial" w:cs="Arial"/>
          <w:b w:val="1"/>
          <w:bCs w:val="1"/>
          <w:sz w:val="28"/>
          <w:szCs w:val="28"/>
        </w:rPr>
        <w:t xml:space="preserve"> </w:t>
      </w:r>
      <w:r w:rsidRPr="09855D22" w:rsidR="1E5054E7">
        <w:rPr>
          <w:rFonts w:ascii="Arial" w:hAnsi="Arial" w:eastAsia="Arial" w:cs="Arial"/>
          <w:b w:val="1"/>
          <w:bCs w:val="1"/>
          <w:sz w:val="28"/>
          <w:szCs w:val="28"/>
        </w:rPr>
        <w:t>Volunteering</w:t>
      </w:r>
      <w:r w:rsidRPr="09855D22" w:rsidR="1E5054E7">
        <w:rPr>
          <w:rFonts w:ascii="Arial" w:hAnsi="Arial" w:eastAsia="Arial" w:cs="Arial"/>
          <w:b w:val="1"/>
          <w:bCs w:val="1"/>
          <w:sz w:val="28"/>
          <w:szCs w:val="28"/>
        </w:rPr>
        <w:t xml:space="preserve"> Charter</w:t>
      </w:r>
    </w:p>
    <w:p w:rsidR="09855D22" w:rsidP="09855D22" w:rsidRDefault="09855D22" w14:paraId="1CFE5C7B" w14:textId="3EDCC55E">
      <w:pPr>
        <w:pStyle w:val="Normal"/>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ind w:right="-65"/>
        <w:jc w:val="both"/>
        <w:rPr>
          <w:rFonts w:ascii="Arial" w:hAnsi="Arial" w:eastAsia="Arial" w:cs="Arial"/>
          <w:b w:val="1"/>
          <w:bCs w:val="1"/>
          <w:sz w:val="28"/>
          <w:szCs w:val="28"/>
        </w:rPr>
      </w:pPr>
    </w:p>
    <w:p w:rsidR="1E5054E7" w:rsidP="09855D22" w:rsidRDefault="1E5054E7" w14:paraId="04921907" w14:textId="137185D2">
      <w:pPr>
        <w:pStyle w:val="Normal"/>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ind w:right="-65"/>
        <w:jc w:val="both"/>
        <w:rPr>
          <w:rFonts w:ascii="Arial" w:hAnsi="Arial" w:eastAsia="Arial" w:cs="Arial"/>
        </w:rPr>
      </w:pPr>
      <w:r w:rsidRPr="09855D22" w:rsidR="1E5054E7">
        <w:rPr>
          <w:rFonts w:ascii="Arial" w:hAnsi="Arial" w:eastAsia="Arial" w:cs="Arial"/>
        </w:rPr>
        <w:t xml:space="preserve">Whatever the reason for volunteering and whatever the team or the role, </w:t>
      </w:r>
      <w:r w:rsidRPr="09855D22" w:rsidR="50AC3F72">
        <w:rPr>
          <w:rFonts w:ascii="Arial" w:hAnsi="Arial" w:eastAsia="Arial" w:cs="Arial"/>
        </w:rPr>
        <w:t>we want every volunteer to have a positive experience.</w:t>
      </w:r>
    </w:p>
    <w:p w:rsidR="09855D22" w:rsidP="09855D22" w:rsidRDefault="09855D22" w14:paraId="6F5CA21C" w14:textId="6855CCEE">
      <w:pPr>
        <w:pStyle w:val="Normal"/>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ind w:right="-65"/>
        <w:jc w:val="both"/>
        <w:rPr>
          <w:rFonts w:ascii="Arial" w:hAnsi="Arial" w:eastAsia="Arial" w:cs="Arial"/>
        </w:rPr>
      </w:pPr>
    </w:p>
    <w:p w:rsidR="50AC3F72" w:rsidP="09855D22" w:rsidRDefault="50AC3F72" w14:paraId="121D761A" w14:textId="646466BC">
      <w:pPr>
        <w:pStyle w:val="Normal"/>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ind w:right="-65"/>
        <w:jc w:val="both"/>
        <w:rPr>
          <w:rFonts w:ascii="Arial" w:hAnsi="Arial" w:eastAsia="Arial" w:cs="Arial"/>
        </w:rPr>
      </w:pPr>
      <w:r w:rsidRPr="09855D22" w:rsidR="50AC3F72">
        <w:rPr>
          <w:rFonts w:ascii="Arial" w:hAnsi="Arial" w:eastAsia="Arial" w:cs="Arial"/>
        </w:rPr>
        <w:t>The Volunteering Charter has been created for and by volunteers and staff so that everyone understands:</w:t>
      </w:r>
    </w:p>
    <w:p w:rsidR="50AC3F72" w:rsidP="09855D22" w:rsidRDefault="50AC3F72" w14:paraId="7EBD8D7B" w14:textId="2C1A6424">
      <w:pPr>
        <w:pStyle w:val="ListParagraph"/>
        <w:numPr>
          <w:ilvl w:val="0"/>
          <w:numId w:val="9"/>
        </w:numPr>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ind w:right="-65"/>
        <w:jc w:val="both"/>
        <w:rPr>
          <w:rFonts w:ascii="Arial" w:hAnsi="Arial" w:eastAsia="Arial" w:cs="Arial"/>
        </w:rPr>
      </w:pPr>
      <w:r w:rsidRPr="09855D22" w:rsidR="50AC3F72">
        <w:rPr>
          <w:rFonts w:ascii="Arial" w:hAnsi="Arial" w:eastAsia="Arial" w:cs="Arial"/>
        </w:rPr>
        <w:t>Why volunteering is important and</w:t>
      </w:r>
    </w:p>
    <w:p w:rsidR="50AC3F72" w:rsidP="09855D22" w:rsidRDefault="50AC3F72" w14:paraId="0B21D628" w14:textId="500C6343">
      <w:pPr>
        <w:pStyle w:val="ListParagraph"/>
        <w:numPr>
          <w:ilvl w:val="0"/>
          <w:numId w:val="9"/>
        </w:numPr>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ind w:right="-65"/>
        <w:jc w:val="both"/>
        <w:rPr>
          <w:rFonts w:ascii="Arial" w:hAnsi="Arial" w:eastAsia="Arial" w:cs="Arial"/>
        </w:rPr>
      </w:pPr>
      <w:r w:rsidRPr="09855D22" w:rsidR="50AC3F72">
        <w:rPr>
          <w:rFonts w:ascii="Arial" w:hAnsi="Arial" w:eastAsia="Arial" w:cs="Arial"/>
        </w:rPr>
        <w:t xml:space="preserve">How we can work together to create </w:t>
      </w:r>
      <w:r w:rsidRPr="09855D22" w:rsidR="50AC3F72">
        <w:rPr>
          <w:rFonts w:ascii="Arial" w:hAnsi="Arial" w:eastAsia="Arial" w:cs="Arial"/>
        </w:rPr>
        <w:t>a great place</w:t>
      </w:r>
      <w:r w:rsidRPr="09855D22" w:rsidR="50AC3F72">
        <w:rPr>
          <w:rFonts w:ascii="Arial" w:hAnsi="Arial" w:eastAsia="Arial" w:cs="Arial"/>
        </w:rPr>
        <w:t xml:space="preserve"> to volunteer</w:t>
      </w:r>
    </w:p>
    <w:p w:rsidR="09855D22" w:rsidP="09855D22" w:rsidRDefault="09855D22" w14:paraId="68A3033A" w14:textId="1D90F2EA">
      <w:pPr>
        <w:pStyle w:val="ListParagraph"/>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ind w:left="720" w:right="-65"/>
        <w:jc w:val="both"/>
        <w:rPr>
          <w:rFonts w:ascii="Arial" w:hAnsi="Arial" w:eastAsia="Arial" w:cs="Arial"/>
        </w:rPr>
      </w:pPr>
    </w:p>
    <w:p w:rsidR="50AC3F72" w:rsidP="09855D22" w:rsidRDefault="50AC3F72" w14:paraId="05EC7280" w14:textId="540C90A0">
      <w:pPr>
        <w:pStyle w:val="Normal"/>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ind w:right="-65"/>
        <w:jc w:val="both"/>
        <w:rPr>
          <w:rFonts w:ascii="Arial" w:hAnsi="Arial" w:eastAsia="Arial" w:cs="Arial"/>
        </w:rPr>
      </w:pPr>
      <w:r w:rsidRPr="09855D22" w:rsidR="50AC3F72">
        <w:rPr>
          <w:rFonts w:ascii="Arial" w:hAnsi="Arial" w:eastAsia="Arial" w:cs="Arial"/>
        </w:rPr>
        <w:t xml:space="preserve">You will be introduced to the Volunteering Charter at your </w:t>
      </w:r>
      <w:r w:rsidRPr="09855D22" w:rsidR="50AC3F72">
        <w:rPr>
          <w:rFonts w:ascii="Arial" w:hAnsi="Arial" w:eastAsia="Arial" w:cs="Arial"/>
        </w:rPr>
        <w:t>initial</w:t>
      </w:r>
      <w:r w:rsidRPr="09855D22" w:rsidR="50AC3F72">
        <w:rPr>
          <w:rFonts w:ascii="Arial" w:hAnsi="Arial" w:eastAsia="Arial" w:cs="Arial"/>
        </w:rPr>
        <w:t xml:space="preserve"> volunteer induction.</w:t>
      </w:r>
    </w:p>
    <w:p w:rsidR="7AEB3499" w:rsidP="7AEB3499" w:rsidRDefault="7AEB3499" w14:paraId="39734D0D" w14:textId="1FE5C0AC">
      <w:pPr>
        <w:tabs>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Helvetica" w:hAnsi="Helvetica"/>
          <w:lang w:val="en-GB"/>
        </w:rPr>
      </w:pPr>
    </w:p>
    <w:p w:rsidRPr="00817DFB" w:rsidR="00277055" w:rsidP="09855D22" w:rsidRDefault="00277055" w14:paraId="4FECB3D5" w14:textId="59F6D9B4">
      <w:pPr>
        <w:pStyle w:val="Normal"/>
        <w:suppressLineNumbers w:val="0"/>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bidi w:val="0"/>
        <w:spacing w:before="0" w:beforeAutospacing="off" w:after="0" w:afterAutospacing="off" w:line="259" w:lineRule="auto"/>
        <w:ind w:left="3600" w:right="-65" w:hanging="3600"/>
        <w:jc w:val="left"/>
      </w:pPr>
      <w:r w:rsidRPr="09855D22" w:rsidR="00277055">
        <w:rPr>
          <w:rFonts w:ascii="Arial" w:hAnsi="Arial" w:cs="Arial"/>
          <w:b w:val="1"/>
          <w:bCs w:val="1"/>
          <w:sz w:val="32"/>
          <w:szCs w:val="32"/>
          <w:lang w:val="en-GB"/>
        </w:rPr>
        <w:t>What’s</w:t>
      </w:r>
      <w:r w:rsidRPr="09855D22" w:rsidR="00277055">
        <w:rPr>
          <w:rFonts w:ascii="Arial" w:hAnsi="Arial" w:cs="Arial"/>
          <w:b w:val="1"/>
          <w:bCs w:val="1"/>
          <w:sz w:val="32"/>
          <w:szCs w:val="32"/>
          <w:lang w:val="en-GB"/>
        </w:rPr>
        <w:t xml:space="preserve"> in it for you?</w:t>
      </w:r>
    </w:p>
    <w:p w:rsidRPr="00817DFB" w:rsidR="00277055" w:rsidP="00277055" w:rsidRDefault="00277055" w14:paraId="46BBDD27"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 w:val="22"/>
          <w:szCs w:val="22"/>
          <w:lang w:val="en-GB"/>
        </w:rPr>
      </w:pPr>
    </w:p>
    <w:p w:rsidR="00277055" w:rsidP="00277055" w:rsidRDefault="00277055" w14:paraId="301FF4CA" w14:textId="77777777">
      <w:pPr>
        <w:numPr>
          <w:ilvl w:val="0"/>
          <w:numId w:val="6"/>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Arial" w:hAnsi="Arial" w:cs="Arial"/>
          <w:szCs w:val="24"/>
          <w:lang w:val="en-GB"/>
        </w:rPr>
      </w:pPr>
      <w:r w:rsidRPr="00817DFB">
        <w:rPr>
          <w:rFonts w:ascii="Arial" w:hAnsi="Arial" w:cs="Arial"/>
          <w:szCs w:val="24"/>
          <w:lang w:val="en-GB"/>
        </w:rPr>
        <w:t>Becoming part of a friendly and dedicated team</w:t>
      </w:r>
      <w:r w:rsidR="009A2220">
        <w:rPr>
          <w:rFonts w:ascii="Arial" w:hAnsi="Arial" w:cs="Arial"/>
          <w:szCs w:val="24"/>
          <w:lang w:val="en-GB"/>
        </w:rPr>
        <w:t xml:space="preserve"> of staff and volunteers. </w:t>
      </w:r>
    </w:p>
    <w:p w:rsidRPr="00817DFB" w:rsidR="00277055" w:rsidP="00277055" w:rsidRDefault="00277055" w14:paraId="54FEB822" w14:textId="77777777">
      <w:pPr>
        <w:numPr>
          <w:ilvl w:val="0"/>
          <w:numId w:val="6"/>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Arial" w:hAnsi="Arial" w:cs="Arial"/>
          <w:szCs w:val="24"/>
          <w:lang w:val="en-GB"/>
        </w:rPr>
      </w:pPr>
      <w:r w:rsidRPr="00817DFB">
        <w:rPr>
          <w:rFonts w:ascii="Arial" w:hAnsi="Arial" w:cs="Arial"/>
          <w:szCs w:val="24"/>
          <w:lang w:val="en-GB"/>
        </w:rPr>
        <w:t xml:space="preserve">Meeting people from all walks of life and making new </w:t>
      </w:r>
      <w:r w:rsidRPr="00817DFB" w:rsidR="00B47E1A">
        <w:rPr>
          <w:rFonts w:ascii="Arial" w:hAnsi="Arial" w:cs="Arial"/>
          <w:szCs w:val="24"/>
          <w:lang w:val="en-GB"/>
        </w:rPr>
        <w:t>friends.</w:t>
      </w:r>
    </w:p>
    <w:p w:rsidRPr="00817DFB" w:rsidR="00277055" w:rsidP="00277055" w:rsidRDefault="00277055" w14:paraId="4AEAC685" w14:textId="77777777">
      <w:pPr>
        <w:numPr>
          <w:ilvl w:val="0"/>
          <w:numId w:val="6"/>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r w:rsidRPr="00817DFB">
        <w:rPr>
          <w:rFonts w:ascii="Arial" w:hAnsi="Arial" w:cs="Arial"/>
          <w:szCs w:val="24"/>
          <w:lang w:val="en-GB"/>
        </w:rPr>
        <w:t>Enjoying new experiences and learning something new every day</w:t>
      </w:r>
    </w:p>
    <w:p w:rsidRPr="009A2220" w:rsidR="00D05DDD" w:rsidP="00C6663C" w:rsidRDefault="00B67494" w14:paraId="2BCEB1D0" w14:textId="77777777">
      <w:pPr>
        <w:numPr>
          <w:ilvl w:val="0"/>
          <w:numId w:val="6"/>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b/>
          <w:szCs w:val="24"/>
          <w:lang w:val="en-GB"/>
        </w:rPr>
      </w:pPr>
      <w:r w:rsidRPr="00817DFB">
        <w:rPr>
          <w:rFonts w:ascii="Arial" w:hAnsi="Arial" w:cs="Arial"/>
          <w:szCs w:val="24"/>
          <w:lang w:val="en-GB"/>
        </w:rPr>
        <w:t>Suitable training will be given in all aspects of the role</w:t>
      </w:r>
      <w:r w:rsidR="00EC47B3">
        <w:rPr>
          <w:rFonts w:ascii="Arial" w:hAnsi="Arial" w:cs="Arial"/>
          <w:szCs w:val="24"/>
          <w:lang w:val="en-GB"/>
        </w:rPr>
        <w:t>.</w:t>
      </w:r>
      <w:r w:rsidRPr="00817DFB">
        <w:rPr>
          <w:rFonts w:ascii="Arial" w:hAnsi="Arial" w:cs="Arial"/>
          <w:szCs w:val="24"/>
          <w:lang w:val="en-GB"/>
        </w:rPr>
        <w:t xml:space="preserve"> </w:t>
      </w:r>
    </w:p>
    <w:p w:rsidRPr="00EC47B3" w:rsidR="009A2220" w:rsidP="00C6663C" w:rsidRDefault="009A2220" w14:paraId="338835B4" w14:textId="02575D18">
      <w:pPr>
        <w:numPr>
          <w:ilvl w:val="0"/>
          <w:numId w:val="6"/>
        </w:num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b/>
          <w:szCs w:val="24"/>
          <w:lang w:val="en-GB"/>
        </w:rPr>
      </w:pPr>
      <w:r>
        <w:rPr>
          <w:rFonts w:ascii="Arial" w:hAnsi="Arial" w:cs="Arial"/>
          <w:szCs w:val="24"/>
          <w:lang w:val="en-GB"/>
        </w:rPr>
        <w:t xml:space="preserve">Opportunity to be involved in cross team learning calendar, additional </w:t>
      </w:r>
      <w:r w:rsidR="00350313">
        <w:rPr>
          <w:rFonts w:ascii="Arial" w:hAnsi="Arial" w:cs="Arial"/>
          <w:szCs w:val="24"/>
          <w:lang w:val="en-GB"/>
        </w:rPr>
        <w:t>training,</w:t>
      </w:r>
      <w:r>
        <w:rPr>
          <w:rFonts w:ascii="Arial" w:hAnsi="Arial" w:cs="Arial"/>
          <w:szCs w:val="24"/>
          <w:lang w:val="en-GB"/>
        </w:rPr>
        <w:t xml:space="preserve"> and Hardwick team socials. </w:t>
      </w:r>
    </w:p>
    <w:p w:rsidR="00EC47B3" w:rsidP="09855D22" w:rsidRDefault="00EC47B3" w14:paraId="0B811CA0" w14:textId="77777777" w14:noSpellErr="1">
      <w:pPr>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ind w:left="3600" w:right="-65" w:hanging="3600"/>
        <w:jc w:val="both"/>
        <w:rPr>
          <w:rFonts w:ascii="Arial" w:hAnsi="Arial" w:cs="Arial"/>
          <w:b w:val="1"/>
          <w:bCs w:val="1"/>
          <w:lang w:val="en-GB"/>
        </w:rPr>
      </w:pPr>
    </w:p>
    <w:p w:rsidR="09855D22" w:rsidP="09855D22" w:rsidRDefault="09855D22" w14:paraId="620317FC" w14:textId="0B56FB4F">
      <w:pPr>
        <w:pStyle w:val="Normal"/>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ind w:left="3600" w:right="-65" w:hanging="3600"/>
        <w:jc w:val="both"/>
        <w:rPr>
          <w:rFonts w:ascii="Arial" w:hAnsi="Arial" w:cs="Arial"/>
          <w:b w:val="1"/>
          <w:bCs w:val="1"/>
          <w:lang w:val="en-GB"/>
        </w:rPr>
      </w:pPr>
    </w:p>
    <w:p w:rsidR="09855D22" w:rsidP="09855D22" w:rsidRDefault="09855D22" w14:paraId="33A551A2" w14:textId="2B3DE469">
      <w:pPr>
        <w:pStyle w:val="Normal"/>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ind w:left="3600" w:right="-65" w:hanging="3600"/>
        <w:jc w:val="both"/>
        <w:rPr>
          <w:rFonts w:ascii="Arial" w:hAnsi="Arial" w:cs="Arial"/>
          <w:b w:val="1"/>
          <w:bCs w:val="1"/>
          <w:lang w:val="en-GB"/>
        </w:rPr>
      </w:pPr>
    </w:p>
    <w:p w:rsidR="09855D22" w:rsidP="09855D22" w:rsidRDefault="09855D22" w14:paraId="341150A3" w14:textId="4429F30C">
      <w:pPr>
        <w:pStyle w:val="Normal"/>
        <w:tabs>
          <w:tab w:val="left" w:leader="none" w:pos="270"/>
          <w:tab w:val="left" w:leader="none" w:pos="990"/>
          <w:tab w:val="left" w:leader="none" w:pos="1710"/>
          <w:tab w:val="left" w:leader="none" w:pos="2430"/>
          <w:tab w:val="left" w:leader="none" w:pos="3150"/>
          <w:tab w:val="left" w:leader="none" w:pos="4590"/>
          <w:tab w:val="left" w:leader="none" w:pos="5310"/>
          <w:tab w:val="left" w:leader="none" w:pos="6030"/>
          <w:tab w:val="left" w:leader="none" w:pos="6750"/>
          <w:tab w:val="left" w:leader="none" w:pos="7470"/>
          <w:tab w:val="left" w:leader="none" w:pos="8190"/>
        </w:tabs>
        <w:ind w:left="3600" w:right="-65" w:hanging="3600"/>
        <w:jc w:val="both"/>
        <w:rPr>
          <w:rFonts w:ascii="Arial" w:hAnsi="Arial" w:cs="Arial"/>
          <w:b w:val="1"/>
          <w:bCs w:val="1"/>
          <w:lang w:val="en-GB"/>
        </w:rPr>
      </w:pPr>
    </w:p>
    <w:p w:rsidRPr="00817DFB" w:rsidR="000D2BE7" w:rsidP="000D2BE7" w:rsidRDefault="000D2BE7" w14:paraId="7333DE9E"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Arial" w:hAnsi="Arial" w:cs="Arial"/>
          <w:b/>
          <w:lang w:val="en-GB"/>
        </w:rPr>
      </w:pPr>
      <w:r w:rsidRPr="00817DFB">
        <w:rPr>
          <w:rFonts w:ascii="Arial" w:hAnsi="Arial" w:cs="Arial"/>
          <w:b/>
          <w:sz w:val="32"/>
          <w:lang w:val="en-GB"/>
        </w:rPr>
        <w:t>What’s involved?</w:t>
      </w:r>
      <w:r w:rsidRPr="00817DFB" w:rsidR="005446BC">
        <w:rPr>
          <w:rFonts w:ascii="Arial" w:hAnsi="Arial" w:cs="Arial"/>
          <w:b/>
          <w:sz w:val="32"/>
          <w:lang w:val="en-GB"/>
        </w:rPr>
        <w:t xml:space="preserve"> </w:t>
      </w:r>
    </w:p>
    <w:p w:rsidRPr="00817DFB" w:rsidR="000D2BE7" w:rsidP="000D2BE7" w:rsidRDefault="000D2BE7" w14:paraId="27F051F4"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 w:val="22"/>
          <w:szCs w:val="22"/>
          <w:lang w:val="en-GB"/>
        </w:rPr>
      </w:pPr>
    </w:p>
    <w:p w:rsidRPr="00E205D8" w:rsidR="00D957AE" w:rsidP="00D35075" w:rsidRDefault="00384049" w14:paraId="330F7A70" w14:textId="2175071B">
      <w:pPr>
        <w:numPr>
          <w:ilvl w:val="0"/>
          <w:numId w:val="5"/>
        </w:numPr>
        <w:tabs>
          <w:tab w:val="left" w:pos="2835"/>
        </w:tabs>
        <w:spacing w:line="215" w:lineRule="auto"/>
        <w:ind w:right="-2"/>
        <w:rPr>
          <w:rFonts w:ascii="Helvetica" w:hAnsi="Helvetica"/>
          <w:szCs w:val="24"/>
          <w:lang w:val="en-GB"/>
        </w:rPr>
      </w:pPr>
      <w:r w:rsidRPr="00817DFB">
        <w:rPr>
          <w:rFonts w:ascii="Arial" w:hAnsi="Arial" w:cs="Arial"/>
          <w:szCs w:val="24"/>
          <w:lang w:val="en-GB"/>
        </w:rPr>
        <w:t>Providing a</w:t>
      </w:r>
      <w:r w:rsidR="00044631">
        <w:rPr>
          <w:rFonts w:ascii="Arial" w:hAnsi="Arial" w:cs="Arial"/>
          <w:szCs w:val="24"/>
          <w:lang w:val="en-GB"/>
        </w:rPr>
        <w:t>n outstanding welcome and being curious about the different needs of every visitor</w:t>
      </w:r>
      <w:r w:rsidR="00D35075">
        <w:rPr>
          <w:rFonts w:ascii="Arial" w:hAnsi="Arial" w:cs="Arial"/>
          <w:szCs w:val="24"/>
          <w:lang w:val="en-GB"/>
        </w:rPr>
        <w:t>.</w:t>
      </w:r>
    </w:p>
    <w:p w:rsidRPr="00E205D8" w:rsidR="00E205D8" w:rsidP="00E205D8" w:rsidRDefault="00E205D8" w14:paraId="616E9506" w14:textId="77777777">
      <w:pPr>
        <w:tabs>
          <w:tab w:val="left" w:pos="2835"/>
        </w:tabs>
        <w:spacing w:line="215" w:lineRule="auto"/>
        <w:ind w:left="720" w:right="-2"/>
        <w:rPr>
          <w:rFonts w:ascii="Helvetica" w:hAnsi="Helvetica"/>
          <w:szCs w:val="24"/>
          <w:lang w:val="en-GB"/>
        </w:rPr>
      </w:pPr>
    </w:p>
    <w:p w:rsidRPr="00E205D8" w:rsidR="00E205D8" w:rsidP="00D35075" w:rsidRDefault="00E205D8" w14:paraId="607AC8DD" w14:textId="5E4E74EB">
      <w:pPr>
        <w:numPr>
          <w:ilvl w:val="0"/>
          <w:numId w:val="5"/>
        </w:numPr>
        <w:tabs>
          <w:tab w:val="left" w:pos="2835"/>
        </w:tabs>
        <w:spacing w:line="215" w:lineRule="auto"/>
        <w:ind w:right="-2"/>
        <w:rPr>
          <w:rFonts w:ascii="Arial" w:hAnsi="Arial" w:cs="Arial"/>
          <w:szCs w:val="24"/>
          <w:lang w:val="en-GB"/>
        </w:rPr>
      </w:pPr>
      <w:r>
        <w:rPr>
          <w:rFonts w:ascii="Arial" w:hAnsi="Arial" w:cs="Arial"/>
        </w:rPr>
        <w:t xml:space="preserve">Attending </w:t>
      </w:r>
      <w:r w:rsidR="00B000EF">
        <w:rPr>
          <w:rFonts w:ascii="Arial" w:hAnsi="Arial" w:cs="Arial"/>
        </w:rPr>
        <w:t xml:space="preserve">the volunteer estate wide induction and ongoing training events </w:t>
      </w:r>
      <w:r w:rsidRPr="00E205D8">
        <w:rPr>
          <w:rFonts w:ascii="Arial" w:hAnsi="Arial" w:cs="Arial"/>
        </w:rPr>
        <w:t xml:space="preserve">to </w:t>
      </w:r>
      <w:r w:rsidR="0010210D">
        <w:rPr>
          <w:rFonts w:ascii="Arial" w:hAnsi="Arial" w:cs="Arial"/>
        </w:rPr>
        <w:t xml:space="preserve">get to </w:t>
      </w:r>
      <w:r w:rsidRPr="00E205D8">
        <w:rPr>
          <w:rFonts w:ascii="Arial" w:hAnsi="Arial" w:cs="Arial"/>
        </w:rPr>
        <w:t>know the National Trust’s values</w:t>
      </w:r>
      <w:r w:rsidR="00595592">
        <w:rPr>
          <w:rFonts w:ascii="Arial" w:hAnsi="Arial" w:cs="Arial"/>
        </w:rPr>
        <w:t xml:space="preserve"> </w:t>
      </w:r>
      <w:r w:rsidRPr="00E205D8">
        <w:rPr>
          <w:rFonts w:ascii="Arial" w:hAnsi="Arial" w:cs="Arial"/>
        </w:rPr>
        <w:t xml:space="preserve">and bring them to life when </w:t>
      </w:r>
      <w:r w:rsidR="00B000EF">
        <w:rPr>
          <w:rFonts w:ascii="Arial" w:hAnsi="Arial" w:cs="Arial"/>
        </w:rPr>
        <w:t>volunteering.</w:t>
      </w:r>
    </w:p>
    <w:p w:rsidRPr="00E205D8" w:rsidR="00D957AE" w:rsidP="00D957AE" w:rsidRDefault="00D957AE" w14:paraId="12F8A50A" w14:textId="77777777">
      <w:pPr>
        <w:tabs>
          <w:tab w:val="left" w:pos="2835"/>
        </w:tabs>
        <w:spacing w:line="215" w:lineRule="auto"/>
        <w:ind w:left="720" w:right="-2"/>
        <w:rPr>
          <w:rFonts w:ascii="Arial" w:hAnsi="Arial" w:cs="Arial"/>
          <w:szCs w:val="24"/>
          <w:lang w:val="en-GB"/>
        </w:rPr>
      </w:pPr>
    </w:p>
    <w:p w:rsidRPr="00D957AE" w:rsidR="000D2BE7" w:rsidP="00D35075" w:rsidRDefault="00DC78D3" w14:paraId="4984CF89" w14:textId="4F36F057">
      <w:pPr>
        <w:numPr>
          <w:ilvl w:val="0"/>
          <w:numId w:val="5"/>
        </w:numPr>
        <w:tabs>
          <w:tab w:val="left" w:pos="2835"/>
        </w:tabs>
        <w:spacing w:line="215" w:lineRule="auto"/>
        <w:ind w:right="-2"/>
        <w:rPr>
          <w:rFonts w:ascii="Arial" w:hAnsi="Arial" w:cs="Arial"/>
          <w:szCs w:val="24"/>
          <w:lang w:val="en-GB"/>
        </w:rPr>
      </w:pPr>
      <w:r>
        <w:rPr>
          <w:rFonts w:ascii="Arial" w:hAnsi="Arial" w:cs="Arial"/>
        </w:rPr>
        <w:t>B</w:t>
      </w:r>
      <w:r w:rsidRPr="00D957AE" w:rsidR="00D957AE">
        <w:rPr>
          <w:rFonts w:ascii="Arial" w:hAnsi="Arial" w:cs="Arial"/>
        </w:rPr>
        <w:t xml:space="preserve">e supportive of my wider team </w:t>
      </w:r>
      <w:r w:rsidR="008A5623">
        <w:rPr>
          <w:rFonts w:ascii="Arial" w:hAnsi="Arial" w:cs="Arial"/>
        </w:rPr>
        <w:t xml:space="preserve">(staff and volunteers) </w:t>
      </w:r>
      <w:r w:rsidRPr="00D957AE" w:rsidR="00D957AE">
        <w:rPr>
          <w:rFonts w:ascii="Arial" w:hAnsi="Arial" w:cs="Arial"/>
        </w:rPr>
        <w:t>when I’m volunteering</w:t>
      </w:r>
      <w:r w:rsidR="00F55334">
        <w:rPr>
          <w:rFonts w:ascii="Arial" w:hAnsi="Arial" w:cs="Arial"/>
        </w:rPr>
        <w:t>.</w:t>
      </w:r>
      <w:r w:rsidRPr="00D957AE" w:rsidR="00065D15">
        <w:rPr>
          <w:rFonts w:ascii="Arial" w:hAnsi="Arial" w:cs="Arial"/>
          <w:szCs w:val="24"/>
          <w:lang w:val="en-GB"/>
        </w:rPr>
        <w:br/>
      </w:r>
    </w:p>
    <w:p w:rsidRPr="00817DFB" w:rsidR="009147CD" w:rsidP="000D2BE7" w:rsidRDefault="00384049" w14:paraId="071AA911" w14:textId="77777777">
      <w:pPr>
        <w:numPr>
          <w:ilvl w:val="0"/>
          <w:numId w:val="5"/>
        </w:numPr>
        <w:tabs>
          <w:tab w:val="left" w:pos="2835"/>
        </w:tabs>
        <w:spacing w:line="215" w:lineRule="auto"/>
        <w:ind w:right="-2"/>
        <w:rPr>
          <w:rFonts w:ascii="Helvetica" w:hAnsi="Helvetica"/>
          <w:szCs w:val="24"/>
          <w:lang w:val="en-GB"/>
        </w:rPr>
      </w:pPr>
      <w:r w:rsidRPr="00817DFB">
        <w:rPr>
          <w:rFonts w:ascii="Helvetica" w:hAnsi="Helvetica"/>
          <w:szCs w:val="24"/>
          <w:lang w:val="en-GB"/>
        </w:rPr>
        <w:t xml:space="preserve">Learning </w:t>
      </w:r>
      <w:r w:rsidR="00EC47B3">
        <w:rPr>
          <w:rFonts w:ascii="Helvetica" w:hAnsi="Helvetica"/>
          <w:szCs w:val="24"/>
          <w:lang w:val="en-GB"/>
        </w:rPr>
        <w:t>what’s on</w:t>
      </w:r>
      <w:r w:rsidRPr="00817DFB">
        <w:rPr>
          <w:rFonts w:ascii="Helvetica" w:hAnsi="Helvetica"/>
          <w:szCs w:val="24"/>
          <w:lang w:val="en-GB"/>
        </w:rPr>
        <w:t xml:space="preserve"> offer at Hardwick, so you can answer any questions and encourage visitors to make the most of their day</w:t>
      </w:r>
      <w:r w:rsidR="00EC47B3">
        <w:rPr>
          <w:rFonts w:ascii="Helvetica" w:hAnsi="Helvetica"/>
          <w:szCs w:val="24"/>
          <w:lang w:val="en-GB"/>
        </w:rPr>
        <w:t xml:space="preserve"> on the estate</w:t>
      </w:r>
      <w:r w:rsidRPr="00817DFB">
        <w:rPr>
          <w:rFonts w:ascii="Helvetica" w:hAnsi="Helvetica"/>
          <w:szCs w:val="24"/>
          <w:lang w:val="en-GB"/>
        </w:rPr>
        <w:t>.</w:t>
      </w:r>
      <w:r w:rsidRPr="00817DFB" w:rsidR="00065D15">
        <w:rPr>
          <w:rFonts w:ascii="Helvetica" w:hAnsi="Helvetica"/>
          <w:szCs w:val="24"/>
          <w:lang w:val="en-GB"/>
        </w:rPr>
        <w:br/>
      </w:r>
    </w:p>
    <w:p w:rsidRPr="00AA79EB" w:rsidR="000D2BE7" w:rsidP="00595592" w:rsidRDefault="00EC47B3" w14:paraId="0EC18A01" w14:textId="5AB37F4A">
      <w:pPr>
        <w:pStyle w:val="BlockText"/>
        <w:numPr>
          <w:ilvl w:val="0"/>
          <w:numId w:val="5"/>
        </w:numPr>
        <w:tabs>
          <w:tab w:val="left" w:pos="2835"/>
        </w:tabs>
        <w:ind w:right="-2"/>
        <w:rPr>
          <w:rFonts w:ascii="Arial" w:hAnsi="Arial" w:cs="Arial"/>
          <w:sz w:val="24"/>
          <w:szCs w:val="24"/>
        </w:rPr>
      </w:pPr>
      <w:r>
        <w:rPr>
          <w:sz w:val="24"/>
          <w:szCs w:val="24"/>
        </w:rPr>
        <w:t>Helping visitors to discover more by answering questions, giving short talks to individual</w:t>
      </w:r>
      <w:r w:rsidR="00E11B84">
        <w:rPr>
          <w:sz w:val="24"/>
          <w:szCs w:val="24"/>
        </w:rPr>
        <w:t>s</w:t>
      </w:r>
      <w:r>
        <w:rPr>
          <w:sz w:val="24"/>
          <w:szCs w:val="24"/>
        </w:rPr>
        <w:t xml:space="preserve"> and small groups</w:t>
      </w:r>
      <w:r w:rsidRPr="00817DFB" w:rsidR="00384049">
        <w:rPr>
          <w:sz w:val="24"/>
          <w:szCs w:val="24"/>
        </w:rPr>
        <w:t>.</w:t>
      </w:r>
      <w:r w:rsidRPr="00595592" w:rsidR="00065D15">
        <w:rPr>
          <w:sz w:val="24"/>
          <w:szCs w:val="24"/>
        </w:rPr>
        <w:br/>
      </w:r>
    </w:p>
    <w:p w:rsidR="00C1596C" w:rsidP="00C1596C" w:rsidRDefault="00C1596C" w14:paraId="492F72E2" w14:textId="77777777">
      <w:pPr>
        <w:numPr>
          <w:ilvl w:val="0"/>
          <w:numId w:val="5"/>
        </w:numPr>
        <w:tabs>
          <w:tab w:val="left" w:pos="-1440"/>
          <w:tab w:val="left" w:pos="2835"/>
        </w:tabs>
        <w:spacing w:line="215" w:lineRule="auto"/>
        <w:ind w:right="-2"/>
        <w:rPr>
          <w:rFonts w:ascii="Arial" w:hAnsi="Arial" w:cs="Arial"/>
          <w:szCs w:val="24"/>
          <w:lang w:val="en-GB"/>
        </w:rPr>
      </w:pPr>
      <w:r>
        <w:rPr>
          <w:rFonts w:ascii="Arial" w:hAnsi="Arial" w:cs="Arial"/>
          <w:szCs w:val="24"/>
          <w:lang w:val="en-GB"/>
        </w:rPr>
        <w:t>Completion of mandatory training</w:t>
      </w:r>
      <w:r w:rsidR="009A2220">
        <w:rPr>
          <w:rFonts w:ascii="Arial" w:hAnsi="Arial" w:cs="Arial"/>
          <w:szCs w:val="24"/>
          <w:lang w:val="en-GB"/>
        </w:rPr>
        <w:t xml:space="preserve">, including Everyone Welcome and customer service training. </w:t>
      </w:r>
    </w:p>
    <w:p w:rsidRPr="007843DF" w:rsidR="00E44724" w:rsidP="008A5623" w:rsidRDefault="00E44724" w14:paraId="78B1EA35" w14:textId="09AF0B5B">
      <w:pPr>
        <w:tabs>
          <w:tab w:val="left" w:pos="-1440"/>
          <w:tab w:val="left" w:pos="2835"/>
        </w:tabs>
        <w:spacing w:line="215" w:lineRule="auto"/>
        <w:ind w:left="720" w:right="-2"/>
        <w:rPr>
          <w:rFonts w:ascii="Arial" w:hAnsi="Arial" w:cs="Arial"/>
          <w:szCs w:val="24"/>
          <w:lang w:val="en-GB"/>
        </w:rPr>
      </w:pPr>
    </w:p>
    <w:p w:rsidR="00C1596C" w:rsidP="00C1596C" w:rsidRDefault="00C1596C" w14:paraId="5C72E957" w14:textId="77777777">
      <w:pPr>
        <w:tabs>
          <w:tab w:val="left" w:pos="-1440"/>
          <w:tab w:val="left" w:pos="2835"/>
        </w:tabs>
        <w:spacing w:line="215" w:lineRule="auto"/>
        <w:ind w:right="-2"/>
        <w:rPr>
          <w:rFonts w:ascii="Helvetica" w:hAnsi="Helvetica"/>
          <w:szCs w:val="24"/>
          <w:lang w:val="en-GB"/>
        </w:rPr>
      </w:pPr>
    </w:p>
    <w:p w:rsidR="00C1596C" w:rsidP="00C1596C" w:rsidRDefault="00C1596C" w14:paraId="3F6E92A3" w14:textId="77777777">
      <w:pPr>
        <w:numPr>
          <w:ilvl w:val="0"/>
          <w:numId w:val="5"/>
        </w:numPr>
        <w:tabs>
          <w:tab w:val="left" w:pos="-1440"/>
          <w:tab w:val="left" w:pos="2835"/>
        </w:tabs>
        <w:spacing w:line="215" w:lineRule="auto"/>
        <w:ind w:right="-2"/>
        <w:rPr>
          <w:rFonts w:ascii="Arial" w:hAnsi="Arial" w:cs="Arial"/>
          <w:szCs w:val="24"/>
          <w:lang w:val="en-GB"/>
        </w:rPr>
      </w:pPr>
      <w:r>
        <w:rPr>
          <w:rFonts w:ascii="Arial" w:hAnsi="Arial" w:cs="Arial"/>
          <w:szCs w:val="24"/>
          <w:lang w:val="en-GB"/>
        </w:rPr>
        <w:lastRenderedPageBreak/>
        <w:t xml:space="preserve">Being proactive in dealing with customer queries and being able to think on your feet to help deliver exceptional customer </w:t>
      </w:r>
      <w:r w:rsidR="00B87847">
        <w:rPr>
          <w:rFonts w:ascii="Arial" w:hAnsi="Arial" w:cs="Arial"/>
          <w:szCs w:val="24"/>
          <w:lang w:val="en-GB"/>
        </w:rPr>
        <w:t>service</w:t>
      </w:r>
      <w:r w:rsidR="00E44724">
        <w:rPr>
          <w:rFonts w:ascii="Arial" w:hAnsi="Arial" w:cs="Arial"/>
          <w:szCs w:val="24"/>
          <w:lang w:val="en-GB"/>
        </w:rPr>
        <w:t>.</w:t>
      </w:r>
    </w:p>
    <w:p w:rsidR="00C1596C" w:rsidP="00C1596C" w:rsidRDefault="00C1596C" w14:paraId="0FFC3D80" w14:textId="77777777">
      <w:pPr>
        <w:pStyle w:val="ListParagraph"/>
        <w:rPr>
          <w:rFonts w:ascii="Helvetica" w:hAnsi="Helvetica"/>
          <w:szCs w:val="24"/>
          <w:lang w:val="en-GB"/>
        </w:rPr>
      </w:pPr>
    </w:p>
    <w:p w:rsidRPr="004B0471" w:rsidR="00C1596C" w:rsidP="004B0471" w:rsidRDefault="007B72C2" w14:paraId="5AD01983" w14:textId="51C66BD3">
      <w:pPr>
        <w:numPr>
          <w:ilvl w:val="0"/>
          <w:numId w:val="5"/>
        </w:numPr>
        <w:tabs>
          <w:tab w:val="left" w:pos="-1440"/>
          <w:tab w:val="left" w:pos="2835"/>
        </w:tabs>
        <w:spacing w:line="215" w:lineRule="auto"/>
        <w:ind w:right="-2"/>
        <w:rPr>
          <w:rFonts w:ascii="Helvetica" w:hAnsi="Helvetica"/>
          <w:szCs w:val="24"/>
          <w:lang w:val="en-GB"/>
        </w:rPr>
      </w:pPr>
      <w:r w:rsidRPr="00817DFB">
        <w:rPr>
          <w:rFonts w:ascii="Helvetica" w:hAnsi="Helvetica"/>
          <w:szCs w:val="24"/>
          <w:lang w:val="en-GB"/>
        </w:rPr>
        <w:t>Becoming familiar with and then following</w:t>
      </w:r>
      <w:r w:rsidRPr="00817DFB" w:rsidR="00B50F3F">
        <w:rPr>
          <w:rFonts w:ascii="Helvetica" w:hAnsi="Helvetica"/>
          <w:szCs w:val="24"/>
          <w:lang w:val="en-GB"/>
        </w:rPr>
        <w:t xml:space="preserve"> the National Trust’s Health and Safety Policy at all times</w:t>
      </w:r>
      <w:r w:rsidR="008A5623">
        <w:rPr>
          <w:rFonts w:ascii="Helvetica" w:hAnsi="Helvetica"/>
          <w:szCs w:val="24"/>
          <w:lang w:val="en-GB"/>
        </w:rPr>
        <w:t xml:space="preserve">.  </w:t>
      </w:r>
      <w:r w:rsidR="008A5623">
        <w:rPr>
          <w:rFonts w:ascii="Arial" w:hAnsi="Arial" w:cs="Arial"/>
        </w:rPr>
        <w:t>M</w:t>
      </w:r>
      <w:r w:rsidRPr="00AA79EB" w:rsidR="008A5623">
        <w:rPr>
          <w:rFonts w:ascii="Arial" w:hAnsi="Arial" w:cs="Arial"/>
        </w:rPr>
        <w:t>ak</w:t>
      </w:r>
      <w:r w:rsidR="008A5623">
        <w:rPr>
          <w:rFonts w:ascii="Arial" w:hAnsi="Arial" w:cs="Arial"/>
        </w:rPr>
        <w:t>ing</w:t>
      </w:r>
      <w:r w:rsidRPr="00AA79EB" w:rsidR="008A5623">
        <w:rPr>
          <w:rFonts w:ascii="Arial" w:hAnsi="Arial" w:cs="Arial"/>
        </w:rPr>
        <w:t xml:space="preserve"> my safety and wellbeing a priority, along with that of others around me</w:t>
      </w:r>
      <w:r w:rsidR="008A5623">
        <w:rPr>
          <w:rFonts w:ascii="Arial" w:hAnsi="Arial" w:cs="Arial"/>
          <w:szCs w:val="24"/>
          <w:lang w:val="en-GB"/>
        </w:rPr>
        <w:t>.</w:t>
      </w:r>
    </w:p>
    <w:p w:rsidR="00C1596C" w:rsidP="00C1596C" w:rsidRDefault="00C1596C" w14:paraId="7C6F9166" w14:textId="77777777">
      <w:pPr>
        <w:pStyle w:val="ListParagraph"/>
        <w:rPr>
          <w:rFonts w:ascii="Helvetica" w:hAnsi="Helvetica"/>
          <w:szCs w:val="24"/>
          <w:lang w:val="en-GB"/>
        </w:rPr>
      </w:pPr>
    </w:p>
    <w:p w:rsidR="00C1596C" w:rsidP="00B50F3F" w:rsidRDefault="00C1596C" w14:paraId="5F29FBF3" w14:textId="77777777">
      <w:pPr>
        <w:numPr>
          <w:ilvl w:val="0"/>
          <w:numId w:val="5"/>
        </w:numPr>
        <w:tabs>
          <w:tab w:val="left" w:pos="-1440"/>
          <w:tab w:val="left" w:pos="2835"/>
        </w:tabs>
        <w:spacing w:line="215" w:lineRule="auto"/>
        <w:ind w:right="-2"/>
        <w:rPr>
          <w:rFonts w:ascii="Helvetica" w:hAnsi="Helvetica"/>
          <w:szCs w:val="24"/>
          <w:lang w:val="en-GB"/>
        </w:rPr>
      </w:pPr>
      <w:r>
        <w:rPr>
          <w:rFonts w:ascii="Arial" w:hAnsi="Arial" w:cs="Arial"/>
          <w:szCs w:val="24"/>
          <w:lang w:val="en-GB"/>
        </w:rPr>
        <w:t xml:space="preserve">Being aware of any security </w:t>
      </w:r>
      <w:r w:rsidR="00E44724">
        <w:rPr>
          <w:rFonts w:ascii="Arial" w:hAnsi="Arial" w:cs="Arial"/>
          <w:szCs w:val="24"/>
          <w:lang w:val="en-GB"/>
        </w:rPr>
        <w:t>risks and</w:t>
      </w:r>
      <w:r>
        <w:rPr>
          <w:rFonts w:ascii="Arial" w:hAnsi="Arial" w:cs="Arial"/>
          <w:szCs w:val="24"/>
          <w:lang w:val="en-GB"/>
        </w:rPr>
        <w:t xml:space="preserve"> raising any concerns you have with staff</w:t>
      </w:r>
      <w:r w:rsidR="009A2220">
        <w:rPr>
          <w:rFonts w:ascii="Arial" w:hAnsi="Arial" w:cs="Arial"/>
          <w:szCs w:val="24"/>
          <w:lang w:val="en-GB"/>
        </w:rPr>
        <w:t xml:space="preserve">. </w:t>
      </w:r>
    </w:p>
    <w:p w:rsidR="00C1596C" w:rsidP="00C1596C" w:rsidRDefault="00C1596C" w14:paraId="68B389E4" w14:textId="77777777">
      <w:pPr>
        <w:pStyle w:val="ListParagraph"/>
        <w:rPr>
          <w:rFonts w:ascii="Helvetica" w:hAnsi="Helvetica"/>
          <w:szCs w:val="24"/>
          <w:lang w:val="en-GB"/>
        </w:rPr>
      </w:pPr>
    </w:p>
    <w:p w:rsidRPr="00E44724" w:rsidR="009147CD" w:rsidP="00E44724" w:rsidRDefault="00C1596C" w14:paraId="4ABDF041" w14:textId="77777777">
      <w:pPr>
        <w:numPr>
          <w:ilvl w:val="0"/>
          <w:numId w:val="5"/>
        </w:numPr>
        <w:tabs>
          <w:tab w:val="left" w:pos="-1440"/>
          <w:tab w:val="left" w:pos="2835"/>
        </w:tabs>
        <w:spacing w:line="215" w:lineRule="auto"/>
        <w:ind w:right="-2"/>
        <w:rPr>
          <w:rFonts w:ascii="Arial" w:hAnsi="Arial" w:cs="Arial"/>
          <w:szCs w:val="24"/>
          <w:lang w:val="en-GB"/>
        </w:rPr>
      </w:pPr>
      <w:r>
        <w:rPr>
          <w:rFonts w:ascii="Arial" w:hAnsi="Arial" w:cs="Arial"/>
          <w:szCs w:val="24"/>
          <w:lang w:val="en-GB"/>
        </w:rPr>
        <w:t>Adopting a flexible attitude to your volunteering e.g. open to taking on new challenges in your role and if possible being able to be flexible with the days you volunteer.</w:t>
      </w:r>
    </w:p>
    <w:p w:rsidRPr="00817DFB" w:rsidR="00C6663C" w:rsidP="000602AE" w:rsidRDefault="00C6663C" w14:paraId="73B6D430"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Arial" w:hAnsi="Arial" w:cs="Arial"/>
          <w:b/>
          <w:szCs w:val="24"/>
          <w:lang w:val="en-GB"/>
        </w:rPr>
      </w:pPr>
    </w:p>
    <w:p w:rsidRPr="00817DFB" w:rsidR="00C51D74" w:rsidP="00C51D74" w:rsidRDefault="00C51D74" w14:paraId="47F728D4"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Arial" w:hAnsi="Arial" w:cs="Arial"/>
          <w:szCs w:val="24"/>
          <w:lang w:val="en-GB"/>
        </w:rPr>
      </w:pPr>
      <w:r w:rsidRPr="00817DFB">
        <w:rPr>
          <w:rFonts w:ascii="Arial" w:hAnsi="Arial" w:cs="Arial"/>
          <w:b/>
          <w:sz w:val="32"/>
          <w:szCs w:val="32"/>
          <w:lang w:val="en-GB"/>
        </w:rPr>
        <w:t>This role will suit people who…</w:t>
      </w:r>
      <w:r w:rsidRPr="00817DFB">
        <w:rPr>
          <w:rFonts w:ascii="Arial" w:hAnsi="Arial" w:cs="Arial"/>
          <w:szCs w:val="24"/>
          <w:lang w:val="en-GB"/>
        </w:rPr>
        <w:t xml:space="preserve"> </w:t>
      </w:r>
      <w:r w:rsidR="00032C01">
        <w:rPr>
          <w:rFonts w:ascii="Arial" w:hAnsi="Arial" w:cs="Arial"/>
          <w:szCs w:val="24"/>
          <w:lang w:val="en-GB"/>
        </w:rPr>
        <w:t>have an enthusiastic and friendly manner, enjoy meeting people, like operating as part of a team and who are keen to learn.</w:t>
      </w:r>
    </w:p>
    <w:p w:rsidRPr="00817DFB" w:rsidR="00C51D74" w:rsidP="000D2BE7" w:rsidRDefault="00C51D74" w14:paraId="6FE61C5D"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Arial" w:hAnsi="Arial" w:cs="Arial"/>
          <w:b/>
          <w:szCs w:val="24"/>
          <w:lang w:val="en-GB"/>
        </w:rPr>
      </w:pPr>
    </w:p>
    <w:p w:rsidRPr="00817DFB" w:rsidR="00C51D74" w:rsidP="000D2BE7" w:rsidRDefault="00C51D74" w14:paraId="69DB0355"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Arial" w:hAnsi="Arial" w:cs="Arial"/>
          <w:b/>
          <w:szCs w:val="24"/>
          <w:lang w:val="en-GB"/>
        </w:rPr>
      </w:pPr>
    </w:p>
    <w:p w:rsidRPr="00817DFB" w:rsidR="000D2BE7" w:rsidP="000D2BE7" w:rsidRDefault="00D05DDD" w14:paraId="121BD548"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Arial" w:hAnsi="Arial" w:cs="Arial"/>
          <w:b/>
          <w:sz w:val="32"/>
          <w:szCs w:val="32"/>
          <w:lang w:val="en-GB"/>
        </w:rPr>
      </w:pPr>
      <w:r w:rsidRPr="00817DFB">
        <w:rPr>
          <w:rFonts w:ascii="Arial" w:hAnsi="Arial" w:cs="Arial"/>
          <w:b/>
          <w:sz w:val="32"/>
          <w:szCs w:val="32"/>
          <w:lang w:val="en-GB"/>
        </w:rPr>
        <w:t>Extra information</w:t>
      </w:r>
    </w:p>
    <w:p w:rsidRPr="00817DFB" w:rsidR="00361DC0" w:rsidP="000D2BE7" w:rsidRDefault="00361DC0" w14:paraId="50D1F93B"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Arial" w:hAnsi="Arial" w:cs="Arial"/>
          <w:b/>
          <w:szCs w:val="24"/>
          <w:lang w:val="en-GB"/>
        </w:rPr>
      </w:pPr>
    </w:p>
    <w:tbl>
      <w:tblPr>
        <w:tblW w:w="9288" w:type="dxa"/>
        <w:tblLook w:val="01E0" w:firstRow="1" w:lastRow="1" w:firstColumn="1" w:lastColumn="1" w:noHBand="0" w:noVBand="0"/>
      </w:tblPr>
      <w:tblGrid>
        <w:gridCol w:w="2457"/>
        <w:gridCol w:w="6831"/>
      </w:tblGrid>
      <w:tr w:rsidRPr="000B06F1" w:rsidR="00736DA9" w:rsidTr="000B06F1" w14:paraId="1288E707" w14:textId="77777777">
        <w:tc>
          <w:tcPr>
            <w:tcW w:w="2448" w:type="dxa"/>
            <w:shd w:val="clear" w:color="auto" w:fill="auto"/>
          </w:tcPr>
          <w:p w:rsidRPr="000B06F1" w:rsidR="00736DA9" w:rsidP="000B06F1" w:rsidRDefault="007B72C2" w14:paraId="2253309D"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Arial" w:hAnsi="Arial" w:cs="Arial"/>
                <w:b/>
                <w:szCs w:val="24"/>
                <w:lang w:val="en-GB"/>
              </w:rPr>
            </w:pPr>
            <w:r w:rsidRPr="000B06F1">
              <w:rPr>
                <w:rFonts w:ascii="Arial" w:hAnsi="Arial" w:cs="Arial"/>
                <w:b/>
                <w:szCs w:val="24"/>
                <w:lang w:val="en-GB"/>
              </w:rPr>
              <w:t>Your place</w:t>
            </w:r>
          </w:p>
          <w:p w:rsidRPr="000B06F1" w:rsidR="00736DA9" w:rsidP="000B06F1" w:rsidRDefault="00736DA9" w14:paraId="6C7CCB41"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Arial" w:hAnsi="Arial" w:cs="Arial"/>
                <w:b/>
                <w:szCs w:val="24"/>
                <w:lang w:val="en-GB"/>
              </w:rPr>
            </w:pPr>
          </w:p>
        </w:tc>
        <w:tc>
          <w:tcPr>
            <w:tcW w:w="6840" w:type="dxa"/>
            <w:shd w:val="clear" w:color="auto" w:fill="auto"/>
          </w:tcPr>
          <w:p w:rsidRPr="000B06F1" w:rsidR="00736DA9" w:rsidP="000B06F1" w:rsidRDefault="00EC47B3" w14:paraId="0A8E5CC0"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r w:rsidRPr="000B06F1">
              <w:rPr>
                <w:rFonts w:ascii="Arial" w:hAnsi="Arial" w:cs="Arial"/>
                <w:szCs w:val="24"/>
                <w:lang w:val="en-GB"/>
              </w:rPr>
              <w:t>Stainsby Mill</w:t>
            </w:r>
          </w:p>
        </w:tc>
      </w:tr>
      <w:tr w:rsidRPr="000B06F1" w:rsidR="00361DC0" w:rsidTr="000B06F1" w14:paraId="5F710974" w14:textId="77777777">
        <w:tc>
          <w:tcPr>
            <w:tcW w:w="2448" w:type="dxa"/>
            <w:shd w:val="clear" w:color="auto" w:fill="auto"/>
          </w:tcPr>
          <w:p w:rsidRPr="000B06F1" w:rsidR="00361DC0" w:rsidP="000B06F1" w:rsidRDefault="00D05DDD" w14:paraId="2913B0A4"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Arial" w:hAnsi="Arial" w:cs="Arial"/>
                <w:b/>
                <w:szCs w:val="24"/>
                <w:lang w:val="en-GB"/>
              </w:rPr>
            </w:pPr>
            <w:r w:rsidRPr="000B06F1">
              <w:rPr>
                <w:rFonts w:ascii="Arial" w:hAnsi="Arial" w:cs="Arial"/>
                <w:b/>
                <w:szCs w:val="24"/>
                <w:lang w:val="en-GB"/>
              </w:rPr>
              <w:t>Time commitment</w:t>
            </w:r>
          </w:p>
          <w:p w:rsidRPr="000B06F1" w:rsidR="00361DC0" w:rsidP="000B06F1" w:rsidRDefault="00361DC0" w14:paraId="736C46C9"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p>
        </w:tc>
        <w:tc>
          <w:tcPr>
            <w:tcW w:w="6840" w:type="dxa"/>
            <w:shd w:val="clear" w:color="auto" w:fill="auto"/>
          </w:tcPr>
          <w:p w:rsidR="00361DC0" w:rsidP="00E565F8" w:rsidRDefault="00E44724" w14:paraId="1BE48A9A"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r>
              <w:rPr>
                <w:rFonts w:ascii="Arial" w:hAnsi="Arial" w:cs="Arial"/>
                <w:szCs w:val="24"/>
                <w:lang w:val="en-GB"/>
              </w:rPr>
              <w:t>The mill is open Friday, Saturday, Sunday during School holidays.</w:t>
            </w:r>
          </w:p>
          <w:p w:rsidRPr="000B06F1" w:rsidR="00E44724" w:rsidP="00E565F8" w:rsidRDefault="00E44724" w14:paraId="29A5F9E8"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p>
        </w:tc>
      </w:tr>
      <w:tr w:rsidRPr="000B06F1" w:rsidR="009147CD" w:rsidTr="000B06F1" w14:paraId="07F91FCE" w14:textId="77777777">
        <w:tc>
          <w:tcPr>
            <w:tcW w:w="2448" w:type="dxa"/>
            <w:shd w:val="clear" w:color="auto" w:fill="auto"/>
          </w:tcPr>
          <w:p w:rsidRPr="000B06F1" w:rsidR="00736DA9" w:rsidP="000B06F1" w:rsidRDefault="009147CD" w14:paraId="0E848E9F"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Arial" w:hAnsi="Arial" w:cs="Arial"/>
                <w:szCs w:val="24"/>
                <w:lang w:val="en-GB"/>
              </w:rPr>
            </w:pPr>
            <w:r w:rsidRPr="000B06F1">
              <w:rPr>
                <w:rFonts w:ascii="Arial" w:hAnsi="Arial" w:cs="Arial"/>
                <w:b/>
                <w:szCs w:val="24"/>
                <w:lang w:val="en-GB"/>
              </w:rPr>
              <w:t>Staff Contact</w:t>
            </w:r>
          </w:p>
          <w:p w:rsidR="009147CD" w:rsidP="000B06F1" w:rsidRDefault="00736DA9" w14:paraId="0E601752"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Arial" w:hAnsi="Arial" w:cs="Arial"/>
                <w:sz w:val="20"/>
                <w:lang w:val="en-GB"/>
              </w:rPr>
            </w:pPr>
            <w:r w:rsidRPr="000B06F1">
              <w:rPr>
                <w:rFonts w:ascii="Arial" w:hAnsi="Arial" w:cs="Arial"/>
                <w:sz w:val="20"/>
                <w:lang w:val="en-GB"/>
              </w:rPr>
              <w:t>(if different)</w:t>
            </w:r>
          </w:p>
          <w:p w:rsidR="00182705" w:rsidP="000B06F1" w:rsidRDefault="00182705" w14:paraId="176B690D"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Arial" w:hAnsi="Arial" w:cs="Arial"/>
                <w:sz w:val="20"/>
                <w:lang w:val="en-GB"/>
              </w:rPr>
            </w:pPr>
          </w:p>
          <w:p w:rsidRPr="00182705" w:rsidR="00182705" w:rsidP="000B06F1" w:rsidRDefault="00182705" w14:paraId="0EA9DD69"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rPr>
                <w:rFonts w:ascii="Arial" w:hAnsi="Arial" w:cs="Arial"/>
                <w:b/>
                <w:szCs w:val="24"/>
                <w:lang w:val="en-GB"/>
              </w:rPr>
            </w:pPr>
            <w:r w:rsidRPr="00182705">
              <w:rPr>
                <w:rFonts w:ascii="Arial" w:hAnsi="Arial" w:cs="Arial"/>
                <w:b/>
                <w:szCs w:val="24"/>
                <w:lang w:val="en-GB"/>
              </w:rPr>
              <w:t>Volunteer Manager</w:t>
            </w:r>
          </w:p>
        </w:tc>
        <w:tc>
          <w:tcPr>
            <w:tcW w:w="6840" w:type="dxa"/>
            <w:shd w:val="clear" w:color="auto" w:fill="auto"/>
          </w:tcPr>
          <w:p w:rsidRPr="000B06F1" w:rsidR="009147CD" w:rsidP="000B06F1" w:rsidRDefault="00E11B84" w14:paraId="259FB5C6"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r>
              <w:rPr>
                <w:rFonts w:ascii="Arial" w:hAnsi="Arial" w:cs="Arial"/>
                <w:szCs w:val="24"/>
                <w:lang w:val="en-GB"/>
              </w:rPr>
              <w:t xml:space="preserve">WSA team / Volunteer Manager </w:t>
            </w:r>
          </w:p>
          <w:p w:rsidR="009147CD" w:rsidP="000B06F1" w:rsidRDefault="009147CD" w14:paraId="7B0D4258"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p>
          <w:p w:rsidR="00182705" w:rsidP="000B06F1" w:rsidRDefault="00182705" w14:paraId="46B72CDE"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p>
          <w:p w:rsidR="00182705" w:rsidP="000B06F1" w:rsidRDefault="00E44724" w14:paraId="7C412712"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r>
              <w:rPr>
                <w:rFonts w:ascii="Arial" w:hAnsi="Arial" w:cs="Arial"/>
                <w:szCs w:val="24"/>
                <w:lang w:val="en-GB"/>
              </w:rPr>
              <w:t xml:space="preserve">Jenny Banton </w:t>
            </w:r>
          </w:p>
          <w:p w:rsidRPr="000B06F1" w:rsidR="00182705" w:rsidP="000B06F1" w:rsidRDefault="00182705" w14:paraId="6A84E95A"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p>
        </w:tc>
      </w:tr>
      <w:tr w:rsidRPr="000B06F1" w:rsidR="00361DC0" w:rsidTr="000B06F1" w14:paraId="27505772" w14:textId="77777777">
        <w:tc>
          <w:tcPr>
            <w:tcW w:w="2448" w:type="dxa"/>
            <w:shd w:val="clear" w:color="auto" w:fill="auto"/>
          </w:tcPr>
          <w:p w:rsidRPr="000B06F1" w:rsidR="00361DC0" w:rsidP="000B06F1" w:rsidRDefault="00361DC0" w14:paraId="7B45C9D8"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b/>
                <w:szCs w:val="24"/>
                <w:lang w:val="en-GB"/>
              </w:rPr>
            </w:pPr>
            <w:r w:rsidRPr="000B06F1">
              <w:rPr>
                <w:rFonts w:ascii="Arial" w:hAnsi="Arial" w:cs="Arial"/>
                <w:b/>
                <w:szCs w:val="24"/>
                <w:lang w:val="en-GB"/>
              </w:rPr>
              <w:t>Training/Resources</w:t>
            </w:r>
          </w:p>
          <w:p w:rsidRPr="000B06F1" w:rsidR="00361DC0" w:rsidP="000B06F1" w:rsidRDefault="00361DC0" w14:paraId="3F5D6386"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b/>
                <w:szCs w:val="24"/>
                <w:lang w:val="en-GB"/>
              </w:rPr>
            </w:pPr>
          </w:p>
        </w:tc>
        <w:tc>
          <w:tcPr>
            <w:tcW w:w="6840" w:type="dxa"/>
            <w:shd w:val="clear" w:color="auto" w:fill="auto"/>
          </w:tcPr>
          <w:p w:rsidRPr="000B06F1" w:rsidR="00065D15" w:rsidP="000B06F1" w:rsidRDefault="00384049" w14:paraId="7CBFCF7D"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r w:rsidRPr="000B06F1">
              <w:rPr>
                <w:rFonts w:ascii="Arial" w:hAnsi="Arial" w:cs="Arial"/>
                <w:szCs w:val="24"/>
                <w:lang w:val="en-GB"/>
              </w:rPr>
              <w:t xml:space="preserve">Volunteer induction and familiarisation </w:t>
            </w:r>
            <w:r w:rsidRPr="000B06F1" w:rsidR="00813C9A">
              <w:rPr>
                <w:rFonts w:ascii="Arial" w:hAnsi="Arial" w:cs="Arial"/>
                <w:szCs w:val="24"/>
                <w:lang w:val="en-GB"/>
              </w:rPr>
              <w:t>of</w:t>
            </w:r>
            <w:r w:rsidRPr="000B06F1">
              <w:rPr>
                <w:rFonts w:ascii="Arial" w:hAnsi="Arial" w:cs="Arial"/>
                <w:szCs w:val="24"/>
                <w:lang w:val="en-GB"/>
              </w:rPr>
              <w:t xml:space="preserve"> the </w:t>
            </w:r>
            <w:r w:rsidRPr="000B06F1" w:rsidR="00813C9A">
              <w:rPr>
                <w:rFonts w:ascii="Arial" w:hAnsi="Arial" w:cs="Arial"/>
                <w:szCs w:val="24"/>
                <w:lang w:val="en-GB"/>
              </w:rPr>
              <w:t>Mill</w:t>
            </w:r>
          </w:p>
          <w:p w:rsidRPr="000B06F1" w:rsidR="00736DA9" w:rsidP="000B06F1" w:rsidRDefault="00736DA9" w14:paraId="6587D702"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p>
        </w:tc>
      </w:tr>
      <w:tr w:rsidRPr="000B06F1" w:rsidR="00361DC0" w:rsidTr="000B06F1" w14:paraId="678646A3" w14:textId="77777777">
        <w:tc>
          <w:tcPr>
            <w:tcW w:w="2448" w:type="dxa"/>
            <w:shd w:val="clear" w:color="auto" w:fill="auto"/>
          </w:tcPr>
          <w:p w:rsidRPr="000B06F1" w:rsidR="00361DC0" w:rsidP="000B06F1" w:rsidRDefault="00361DC0" w14:paraId="50378395"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b/>
                <w:szCs w:val="24"/>
                <w:lang w:val="en-GB"/>
              </w:rPr>
            </w:pPr>
            <w:r w:rsidRPr="000B06F1">
              <w:rPr>
                <w:rFonts w:ascii="Arial" w:hAnsi="Arial" w:cs="Arial"/>
                <w:b/>
                <w:szCs w:val="24"/>
                <w:lang w:val="en-GB"/>
              </w:rPr>
              <w:t>Expenses</w:t>
            </w:r>
          </w:p>
        </w:tc>
        <w:tc>
          <w:tcPr>
            <w:tcW w:w="6840" w:type="dxa"/>
            <w:shd w:val="clear" w:color="auto" w:fill="auto"/>
          </w:tcPr>
          <w:p w:rsidRPr="000B06F1" w:rsidR="00361DC0" w:rsidP="000B06F1" w:rsidRDefault="007A6C59" w14:paraId="7CBFDCCB" w14:textId="77777777">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right="-65"/>
              <w:jc w:val="both"/>
              <w:rPr>
                <w:rFonts w:ascii="Arial" w:hAnsi="Arial" w:cs="Arial"/>
                <w:szCs w:val="24"/>
                <w:lang w:val="en-GB"/>
              </w:rPr>
            </w:pPr>
            <w:r w:rsidRPr="000B06F1">
              <w:rPr>
                <w:rFonts w:ascii="Arial" w:hAnsi="Arial" w:cs="Arial"/>
                <w:szCs w:val="24"/>
                <w:lang w:val="en-GB"/>
              </w:rPr>
              <w:t>O</w:t>
            </w:r>
            <w:proofErr w:type="spellStart"/>
            <w:r w:rsidRPr="000B06F1" w:rsidR="00361DC0">
              <w:rPr>
                <w:rFonts w:ascii="Arial" w:hAnsi="Arial" w:cs="Arial"/>
                <w:szCs w:val="24"/>
              </w:rPr>
              <w:t>ut</w:t>
            </w:r>
            <w:proofErr w:type="spellEnd"/>
            <w:r w:rsidRPr="000B06F1" w:rsidR="00361DC0">
              <w:rPr>
                <w:rFonts w:ascii="Arial" w:hAnsi="Arial" w:cs="Arial"/>
                <w:szCs w:val="24"/>
              </w:rPr>
              <w:t xml:space="preserve">-of-pocket travel costs between home and volunteering </w:t>
            </w:r>
            <w:r w:rsidRPr="000B06F1" w:rsidR="007B72C2">
              <w:rPr>
                <w:rFonts w:ascii="Arial" w:hAnsi="Arial" w:cs="Arial"/>
                <w:szCs w:val="24"/>
              </w:rPr>
              <w:t>place</w:t>
            </w:r>
            <w:r w:rsidRPr="000B06F1">
              <w:rPr>
                <w:rFonts w:ascii="Arial" w:hAnsi="Arial" w:cs="Arial"/>
                <w:szCs w:val="24"/>
              </w:rPr>
              <w:t xml:space="preserve"> will be paid</w:t>
            </w:r>
            <w:r w:rsidRPr="000B06F1" w:rsidR="001E511D">
              <w:rPr>
                <w:rFonts w:ascii="Arial" w:hAnsi="Arial" w:cs="Arial"/>
                <w:szCs w:val="24"/>
              </w:rPr>
              <w:t>.</w:t>
            </w:r>
          </w:p>
        </w:tc>
      </w:tr>
    </w:tbl>
    <w:p w:rsidRPr="00817DFB" w:rsidR="00065D15" w:rsidP="00065D15" w:rsidRDefault="00065D15" w14:paraId="2550D4D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65"/>
        <w:rPr>
          <w:rFonts w:ascii="Arial" w:hAnsi="Arial" w:cs="Arial"/>
          <w:b/>
          <w:szCs w:val="24"/>
          <w:lang w:val="en-GB"/>
        </w:rPr>
      </w:pPr>
    </w:p>
    <w:p w:rsidRPr="00817DFB" w:rsidR="00065D15" w:rsidRDefault="00065D15" w14:paraId="290174ED" w14:textId="77777777">
      <w:pPr>
        <w:rPr>
          <w:rFonts w:ascii="Arial" w:hAnsi="Arial" w:cs="Arial"/>
          <w:b/>
          <w:szCs w:val="24"/>
        </w:rPr>
      </w:pPr>
    </w:p>
    <w:p w:rsidRPr="00817DFB" w:rsidR="000D2BE7" w:rsidRDefault="00065D15" w14:paraId="37EF6C82" w14:textId="77777777">
      <w:pPr>
        <w:rPr>
          <w:rFonts w:ascii="Arial" w:hAnsi="Arial" w:cs="Arial"/>
          <w:b/>
          <w:sz w:val="32"/>
          <w:szCs w:val="32"/>
        </w:rPr>
      </w:pPr>
      <w:r w:rsidRPr="00817DFB">
        <w:rPr>
          <w:rFonts w:ascii="Arial" w:hAnsi="Arial" w:cs="Arial"/>
          <w:b/>
          <w:sz w:val="32"/>
          <w:szCs w:val="32"/>
        </w:rPr>
        <w:t xml:space="preserve">About </w:t>
      </w:r>
      <w:r w:rsidRPr="00817DFB" w:rsidR="00D75164">
        <w:rPr>
          <w:rFonts w:ascii="Arial" w:hAnsi="Arial" w:cs="Arial"/>
          <w:b/>
          <w:sz w:val="32"/>
          <w:szCs w:val="32"/>
        </w:rPr>
        <w:t xml:space="preserve">the </w:t>
      </w:r>
      <w:r w:rsidRPr="00817DFB" w:rsidR="007A6C59">
        <w:rPr>
          <w:rFonts w:ascii="Arial" w:hAnsi="Arial" w:cs="Arial"/>
          <w:b/>
          <w:sz w:val="32"/>
          <w:szCs w:val="32"/>
        </w:rPr>
        <w:t>National Trust</w:t>
      </w:r>
    </w:p>
    <w:p w:rsidRPr="00817DFB" w:rsidR="00C51D74" w:rsidP="00FC4DDA" w:rsidRDefault="00D75164" w14:paraId="77228AD8" w14:textId="77777777">
      <w:pPr>
        <w:pStyle w:val="NormalWeb"/>
        <w:rPr>
          <w:rFonts w:ascii="Arial" w:hAnsi="Arial" w:cs="Arial"/>
        </w:rPr>
      </w:pPr>
      <w:r w:rsidRPr="00817DFB">
        <w:rPr>
          <w:rFonts w:ascii="Arial" w:hAnsi="Arial" w:cs="Arial"/>
        </w:rPr>
        <w:t xml:space="preserve">The </w:t>
      </w:r>
      <w:r w:rsidRPr="00817DFB" w:rsidR="00FC4DDA">
        <w:rPr>
          <w:rFonts w:ascii="Arial" w:hAnsi="Arial" w:cs="Arial"/>
        </w:rPr>
        <w:t xml:space="preserve">National Trust is a </w:t>
      </w:r>
      <w:r w:rsidRPr="00817DFB" w:rsidR="007B72C2">
        <w:rPr>
          <w:rFonts w:ascii="Arial" w:hAnsi="Arial" w:cs="Arial"/>
        </w:rPr>
        <w:t xml:space="preserve">registered </w:t>
      </w:r>
      <w:r w:rsidRPr="00817DFB" w:rsidR="00FC4DDA">
        <w:rPr>
          <w:rFonts w:ascii="Arial" w:hAnsi="Arial" w:cs="Arial"/>
        </w:rPr>
        <w:t xml:space="preserve">charity and is completely independent of Government. We rely for income on membership fees, donations and legacies, and </w:t>
      </w:r>
      <w:r w:rsidRPr="00817DFB" w:rsidR="00736DA9">
        <w:rPr>
          <w:rFonts w:ascii="Arial" w:hAnsi="Arial" w:cs="Arial"/>
        </w:rPr>
        <w:t>money</w:t>
      </w:r>
      <w:r w:rsidRPr="00817DFB" w:rsidR="00FC4DDA">
        <w:rPr>
          <w:rFonts w:ascii="Arial" w:hAnsi="Arial" w:cs="Arial"/>
        </w:rPr>
        <w:t xml:space="preserve"> raised from our commercial operations.  We </w:t>
      </w:r>
      <w:r w:rsidRPr="00817DFB">
        <w:rPr>
          <w:rFonts w:ascii="Arial" w:hAnsi="Arial" w:cs="Arial"/>
        </w:rPr>
        <w:t>are supported by 3.8</w:t>
      </w:r>
      <w:r w:rsidRPr="00817DFB" w:rsidR="00FC4DDA">
        <w:rPr>
          <w:rFonts w:ascii="Arial" w:hAnsi="Arial" w:cs="Arial"/>
        </w:rPr>
        <w:t xml:space="preserve"> million </w:t>
      </w:r>
      <w:r w:rsidRPr="00817DFB">
        <w:rPr>
          <w:rFonts w:ascii="Arial" w:hAnsi="Arial" w:cs="Arial"/>
        </w:rPr>
        <w:t>members and 61</w:t>
      </w:r>
      <w:r w:rsidRPr="00817DFB" w:rsidR="00FC4DDA">
        <w:rPr>
          <w:rFonts w:ascii="Arial" w:hAnsi="Arial" w:cs="Arial"/>
        </w:rPr>
        <w:t>,000 volu</w:t>
      </w:r>
      <w:r w:rsidRPr="00817DFB" w:rsidR="007B72C2">
        <w:rPr>
          <w:rFonts w:ascii="Arial" w:hAnsi="Arial" w:cs="Arial"/>
        </w:rPr>
        <w:t>nteers without whom we simply could not manage</w:t>
      </w:r>
      <w:r w:rsidRPr="00817DFB" w:rsidR="00FC4DDA">
        <w:rPr>
          <w:rFonts w:ascii="Arial" w:hAnsi="Arial" w:cs="Arial"/>
        </w:rPr>
        <w:t xml:space="preserve">.  We protect and open to the public over 300 historic houses and gardens and 49 industrial monuments and mills.  But it doesn’t stop there. We also look after forests, woods, fens, beaches, farmland, downs, moorland, islands, archaeological remains, castles, nature reserves, villages </w:t>
      </w:r>
      <w:r w:rsidRPr="00817DFB" w:rsidR="007B72C2">
        <w:rPr>
          <w:rFonts w:ascii="Arial" w:hAnsi="Arial" w:cs="Arial"/>
        </w:rPr>
        <w:t>–</w:t>
      </w:r>
      <w:r w:rsidRPr="00817DFB" w:rsidR="00FC4DDA">
        <w:rPr>
          <w:rFonts w:ascii="Arial" w:hAnsi="Arial" w:cs="Arial"/>
        </w:rPr>
        <w:t xml:space="preserve"> for</w:t>
      </w:r>
      <w:r w:rsidRPr="00817DFB" w:rsidR="007B72C2">
        <w:rPr>
          <w:rFonts w:ascii="Arial" w:hAnsi="Arial" w:cs="Arial"/>
        </w:rPr>
        <w:t xml:space="preserve"> places, for</w:t>
      </w:r>
      <w:r w:rsidRPr="00817DFB" w:rsidR="00FC4DDA">
        <w:rPr>
          <w:rFonts w:ascii="Arial" w:hAnsi="Arial" w:cs="Arial"/>
        </w:rPr>
        <w:t xml:space="preserve"> ever, for everyone.</w:t>
      </w:r>
    </w:p>
    <w:p w:rsidRPr="00817DFB" w:rsidR="00C51D74" w:rsidP="00FC4DDA" w:rsidRDefault="00C51D74" w14:paraId="03357596" w14:textId="77777777">
      <w:pPr>
        <w:pStyle w:val="NormalWeb"/>
        <w:rPr>
          <w:rFonts w:ascii="Arial" w:hAnsi="Arial" w:cs="Arial"/>
          <w:b/>
          <w:sz w:val="4"/>
          <w:szCs w:val="4"/>
        </w:rPr>
      </w:pPr>
    </w:p>
    <w:p w:rsidRPr="00817DFB" w:rsidR="007A6C59" w:rsidP="00FC4DDA" w:rsidRDefault="00D05DDD" w14:paraId="34ECAB5F" w14:textId="77777777">
      <w:pPr>
        <w:pStyle w:val="NormalWeb"/>
        <w:rPr>
          <w:rFonts w:ascii="Arial" w:hAnsi="Arial" w:cs="Arial"/>
        </w:rPr>
      </w:pPr>
      <w:r w:rsidRPr="00817DFB">
        <w:rPr>
          <w:rFonts w:ascii="Arial" w:hAnsi="Arial" w:cs="Arial"/>
          <w:b/>
          <w:sz w:val="32"/>
          <w:szCs w:val="32"/>
        </w:rPr>
        <w:lastRenderedPageBreak/>
        <w:t xml:space="preserve">About </w:t>
      </w:r>
      <w:r w:rsidR="00813C9A">
        <w:rPr>
          <w:rFonts w:ascii="Arial" w:hAnsi="Arial" w:cs="Arial"/>
          <w:b/>
          <w:sz w:val="32"/>
          <w:szCs w:val="32"/>
        </w:rPr>
        <w:t>Stainsby Mill</w:t>
      </w:r>
    </w:p>
    <w:p w:rsidR="00ED6802" w:rsidP="00ED6802" w:rsidRDefault="00813C9A" w14:paraId="767737F9" w14:textId="77777777">
      <w:pPr>
        <w:pStyle w:val="NormalWeb"/>
        <w:rPr>
          <w:rFonts w:ascii="Arial" w:hAnsi="Arial" w:cs="Arial"/>
        </w:rPr>
      </w:pPr>
      <w:r>
        <w:rPr>
          <w:rFonts w:ascii="Arial" w:hAnsi="Arial" w:cs="Arial"/>
        </w:rPr>
        <w:t xml:space="preserve">Stainsby Mill is </w:t>
      </w:r>
      <w:r w:rsidR="00032C01">
        <w:rPr>
          <w:rFonts w:ascii="Arial" w:hAnsi="Arial" w:cs="Arial"/>
        </w:rPr>
        <w:t>a</w:t>
      </w:r>
      <w:r>
        <w:rPr>
          <w:rFonts w:ascii="Arial" w:hAnsi="Arial" w:cs="Arial"/>
        </w:rPr>
        <w:t xml:space="preserve"> </w:t>
      </w:r>
      <w:r w:rsidR="00ED6802">
        <w:rPr>
          <w:rFonts w:ascii="Arial" w:hAnsi="Arial" w:cs="Arial"/>
        </w:rPr>
        <w:t>Victorian flour</w:t>
      </w:r>
      <w:r>
        <w:rPr>
          <w:rFonts w:ascii="Arial" w:hAnsi="Arial" w:cs="Arial"/>
        </w:rPr>
        <w:t xml:space="preserve"> mill. Operated and maintained by </w:t>
      </w:r>
      <w:r w:rsidR="00ED6802">
        <w:rPr>
          <w:rFonts w:ascii="Arial" w:hAnsi="Arial" w:cs="Arial"/>
        </w:rPr>
        <w:t xml:space="preserve">three Millers and a dedicated team of Mill Guides. </w:t>
      </w:r>
    </w:p>
    <w:p w:rsidR="005446BC" w:rsidP="00ED6802" w:rsidRDefault="00023822" w14:paraId="56AB41D8" w14:textId="77777777">
      <w:pPr>
        <w:pStyle w:val="NormalWeb"/>
        <w:rPr>
          <w:rFonts w:ascii="Arial" w:hAnsi="Arial" w:cs="Arial"/>
        </w:rPr>
      </w:pPr>
      <w:r w:rsidRPr="00023822">
        <w:rPr>
          <w:rFonts w:ascii="Arial" w:hAnsi="Arial" w:cs="Arial"/>
        </w:rPr>
        <w:t>The mill became part of the Hardwick Estate in 1593, providing flour to the family and locals alike. In 1850, the 6th Duke of Devonshire reconstructed the mill in order to make white flour, which was becoming increasingly popular. The machinery remained in place until the 1990s, when the dilapidated mill was restored to the 6th Duke’s designs.</w:t>
      </w:r>
    </w:p>
    <w:sectPr w:rsidR="005446BC" w:rsidSect="008B7F32">
      <w:footerReference w:type="default" r:id="rId13"/>
      <w:pgSz w:w="11906" w:h="16838" w:orient="portrait"/>
      <w:pgMar w:top="144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40F5" w:rsidRDefault="006540F5" w14:paraId="3935D7E2" w14:textId="77777777">
      <w:r>
        <w:separator/>
      </w:r>
    </w:p>
  </w:endnote>
  <w:endnote w:type="continuationSeparator" w:id="0">
    <w:p w:rsidR="006540F5" w:rsidRDefault="006540F5" w14:paraId="7E59F8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B6106" w:rsidR="005446BC" w:rsidP="005446BC" w:rsidRDefault="005446BC" w14:paraId="6755905B" w14:textId="77777777">
    <w:pPr>
      <w:pStyle w:val="NormalWeb"/>
      <w:jc w:val="center"/>
      <w:rPr>
        <w:rFonts w:ascii="Arial" w:hAnsi="Arial" w:cs="Arial"/>
        <w:b/>
        <w:i/>
        <w:color w:val="333333"/>
      </w:rPr>
    </w:pPr>
    <w:r w:rsidRPr="00DB6106">
      <w:rPr>
        <w:rStyle w:val="Emphasis"/>
        <w:rFonts w:ascii="Arial" w:hAnsi="Arial" w:cs="Arial"/>
        <w:b/>
        <w:i w:val="0"/>
        <w:color w:val="333333"/>
      </w:rPr>
      <w:t>This role is purely voluntary and this arrangement is not meant to be a legally binding one or an employment contract</w:t>
    </w:r>
  </w:p>
  <w:p w:rsidR="005446BC" w:rsidRDefault="005446BC" w14:paraId="588FD2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40F5" w:rsidRDefault="006540F5" w14:paraId="2BFED727" w14:textId="77777777">
      <w:r>
        <w:separator/>
      </w:r>
    </w:p>
  </w:footnote>
  <w:footnote w:type="continuationSeparator" w:id="0">
    <w:p w:rsidR="006540F5" w:rsidRDefault="006540F5" w14:paraId="4B640D7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775b81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C1BF9"/>
    <w:multiLevelType w:val="hybridMultilevel"/>
    <w:tmpl w:val="D0BC680E"/>
    <w:lvl w:ilvl="0" w:tplc="B3240BC4">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8C37EFC"/>
    <w:multiLevelType w:val="hybridMultilevel"/>
    <w:tmpl w:val="C45213E0"/>
    <w:lvl w:ilvl="0" w:tplc="B3240BC4">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1BC41D5"/>
    <w:multiLevelType w:val="multilevel"/>
    <w:tmpl w:val="3512512E"/>
    <w:lvl w:ilvl="0">
      <w:start w:val="1"/>
      <w:numFmt w:val="bullet"/>
      <w:lvlText w:val=""/>
      <w:lvlJc w:val="left"/>
      <w:pPr>
        <w:tabs>
          <w:tab w:val="num" w:pos="814"/>
        </w:tabs>
        <w:ind w:left="814" w:hanging="454"/>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79A4A3C"/>
    <w:multiLevelType w:val="hybridMultilevel"/>
    <w:tmpl w:val="2342E9E4"/>
    <w:lvl w:ilvl="0" w:tplc="041E735E">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CF240A6"/>
    <w:multiLevelType w:val="hybridMultilevel"/>
    <w:tmpl w:val="E4D45FC6"/>
    <w:lvl w:ilvl="0" w:tplc="B3240BC4">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E27727F"/>
    <w:multiLevelType w:val="hybridMultilevel"/>
    <w:tmpl w:val="90E4FC0C"/>
    <w:lvl w:ilvl="0" w:tplc="B3240BC4">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B231D34"/>
    <w:multiLevelType w:val="hybridMultilevel"/>
    <w:tmpl w:val="3512512E"/>
    <w:lvl w:ilvl="0" w:tplc="CB249B1C">
      <w:start w:val="1"/>
      <w:numFmt w:val="bullet"/>
      <w:lvlText w:val=""/>
      <w:lvlJc w:val="left"/>
      <w:pPr>
        <w:tabs>
          <w:tab w:val="num" w:pos="814"/>
        </w:tabs>
        <w:ind w:left="814" w:hanging="45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1C8509C"/>
    <w:multiLevelType w:val="hybridMultilevel"/>
    <w:tmpl w:val="644C4DE4"/>
    <w:lvl w:ilvl="0" w:tplc="B3240BC4">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9">
    <w:abstractNumId w:val="8"/>
  </w:num>
  <w:num w:numId="1" w16cid:durableId="181553775">
    <w:abstractNumId w:val="1"/>
  </w:num>
  <w:num w:numId="2" w16cid:durableId="1215966583">
    <w:abstractNumId w:val="7"/>
  </w:num>
  <w:num w:numId="3" w16cid:durableId="2053916918">
    <w:abstractNumId w:val="6"/>
  </w:num>
  <w:num w:numId="4" w16cid:durableId="1481339511">
    <w:abstractNumId w:val="2"/>
  </w:num>
  <w:num w:numId="5" w16cid:durableId="2118601553">
    <w:abstractNumId w:val="5"/>
  </w:num>
  <w:num w:numId="6" w16cid:durableId="373193046">
    <w:abstractNumId w:val="0"/>
  </w:num>
  <w:num w:numId="7" w16cid:durableId="477579026">
    <w:abstractNumId w:val="4"/>
  </w:num>
  <w:num w:numId="8" w16cid:durableId="861288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E7"/>
    <w:rsid w:val="00023822"/>
    <w:rsid w:val="00032C01"/>
    <w:rsid w:val="00044631"/>
    <w:rsid w:val="00047C46"/>
    <w:rsid w:val="000602AE"/>
    <w:rsid w:val="00065D15"/>
    <w:rsid w:val="00071E66"/>
    <w:rsid w:val="00073758"/>
    <w:rsid w:val="000A1A53"/>
    <w:rsid w:val="000B06F1"/>
    <w:rsid w:val="000D2BE7"/>
    <w:rsid w:val="0010210D"/>
    <w:rsid w:val="00155439"/>
    <w:rsid w:val="0016369E"/>
    <w:rsid w:val="00182705"/>
    <w:rsid w:val="00192C9E"/>
    <w:rsid w:val="001A2B0F"/>
    <w:rsid w:val="001C0207"/>
    <w:rsid w:val="001D416A"/>
    <w:rsid w:val="001E511D"/>
    <w:rsid w:val="001F1096"/>
    <w:rsid w:val="00252579"/>
    <w:rsid w:val="0026123A"/>
    <w:rsid w:val="0026513B"/>
    <w:rsid w:val="00277055"/>
    <w:rsid w:val="002D13D2"/>
    <w:rsid w:val="002E748B"/>
    <w:rsid w:val="0031113A"/>
    <w:rsid w:val="00327C35"/>
    <w:rsid w:val="00330C13"/>
    <w:rsid w:val="0033597D"/>
    <w:rsid w:val="00350313"/>
    <w:rsid w:val="00361DC0"/>
    <w:rsid w:val="00376C1A"/>
    <w:rsid w:val="00384049"/>
    <w:rsid w:val="003A60AD"/>
    <w:rsid w:val="003C38FD"/>
    <w:rsid w:val="00401C83"/>
    <w:rsid w:val="0049346C"/>
    <w:rsid w:val="004A0159"/>
    <w:rsid w:val="004B0471"/>
    <w:rsid w:val="004B1559"/>
    <w:rsid w:val="004B3700"/>
    <w:rsid w:val="004F4534"/>
    <w:rsid w:val="005446BC"/>
    <w:rsid w:val="00571AD8"/>
    <w:rsid w:val="00595592"/>
    <w:rsid w:val="00612BDD"/>
    <w:rsid w:val="006540F5"/>
    <w:rsid w:val="00681E63"/>
    <w:rsid w:val="006B4253"/>
    <w:rsid w:val="006C4042"/>
    <w:rsid w:val="007059C3"/>
    <w:rsid w:val="007203F5"/>
    <w:rsid w:val="00736DA9"/>
    <w:rsid w:val="00776186"/>
    <w:rsid w:val="007A47B7"/>
    <w:rsid w:val="007A6C59"/>
    <w:rsid w:val="007B72C2"/>
    <w:rsid w:val="007D70F1"/>
    <w:rsid w:val="00813C9A"/>
    <w:rsid w:val="00817DFB"/>
    <w:rsid w:val="00870C8E"/>
    <w:rsid w:val="008A0419"/>
    <w:rsid w:val="008A5623"/>
    <w:rsid w:val="008A62F2"/>
    <w:rsid w:val="008B7F32"/>
    <w:rsid w:val="008E108A"/>
    <w:rsid w:val="008E301A"/>
    <w:rsid w:val="008E798B"/>
    <w:rsid w:val="008F01ED"/>
    <w:rsid w:val="009147CD"/>
    <w:rsid w:val="00983EB5"/>
    <w:rsid w:val="009A2220"/>
    <w:rsid w:val="009B4140"/>
    <w:rsid w:val="009C1C07"/>
    <w:rsid w:val="009D4485"/>
    <w:rsid w:val="009D60A2"/>
    <w:rsid w:val="00A113A6"/>
    <w:rsid w:val="00A37AC1"/>
    <w:rsid w:val="00AA79EB"/>
    <w:rsid w:val="00B000EF"/>
    <w:rsid w:val="00B47E1A"/>
    <w:rsid w:val="00B50F3F"/>
    <w:rsid w:val="00B67494"/>
    <w:rsid w:val="00B7220B"/>
    <w:rsid w:val="00B87847"/>
    <w:rsid w:val="00C1596C"/>
    <w:rsid w:val="00C50F95"/>
    <w:rsid w:val="00C51D74"/>
    <w:rsid w:val="00C6663C"/>
    <w:rsid w:val="00C914BA"/>
    <w:rsid w:val="00CB13A6"/>
    <w:rsid w:val="00CE5CEE"/>
    <w:rsid w:val="00CE6194"/>
    <w:rsid w:val="00CF2EBA"/>
    <w:rsid w:val="00D05DDD"/>
    <w:rsid w:val="00D103BA"/>
    <w:rsid w:val="00D20D05"/>
    <w:rsid w:val="00D35075"/>
    <w:rsid w:val="00D75164"/>
    <w:rsid w:val="00D7598C"/>
    <w:rsid w:val="00D957AE"/>
    <w:rsid w:val="00DB6106"/>
    <w:rsid w:val="00DC78D3"/>
    <w:rsid w:val="00DD2DE9"/>
    <w:rsid w:val="00E11B84"/>
    <w:rsid w:val="00E17F96"/>
    <w:rsid w:val="00E205D8"/>
    <w:rsid w:val="00E44724"/>
    <w:rsid w:val="00E46B5F"/>
    <w:rsid w:val="00E565AA"/>
    <w:rsid w:val="00E565F8"/>
    <w:rsid w:val="00E63117"/>
    <w:rsid w:val="00E66640"/>
    <w:rsid w:val="00EC47B3"/>
    <w:rsid w:val="00ED6802"/>
    <w:rsid w:val="00F14876"/>
    <w:rsid w:val="00F55334"/>
    <w:rsid w:val="00FC4DDA"/>
    <w:rsid w:val="02C4158C"/>
    <w:rsid w:val="04238FA6"/>
    <w:rsid w:val="06F49BD9"/>
    <w:rsid w:val="09855D22"/>
    <w:rsid w:val="0E5846AE"/>
    <w:rsid w:val="15D6CB1E"/>
    <w:rsid w:val="18F5856C"/>
    <w:rsid w:val="1C85540E"/>
    <w:rsid w:val="1CDD9556"/>
    <w:rsid w:val="1E5054E7"/>
    <w:rsid w:val="25998B90"/>
    <w:rsid w:val="27EFF8D7"/>
    <w:rsid w:val="2ACEA938"/>
    <w:rsid w:val="2B82E2DF"/>
    <w:rsid w:val="2C61F827"/>
    <w:rsid w:val="2E58F0B3"/>
    <w:rsid w:val="2F567632"/>
    <w:rsid w:val="329F3EB7"/>
    <w:rsid w:val="3339EF57"/>
    <w:rsid w:val="350F2E7D"/>
    <w:rsid w:val="352AB5A4"/>
    <w:rsid w:val="35BDB71C"/>
    <w:rsid w:val="388C2A19"/>
    <w:rsid w:val="398F3F78"/>
    <w:rsid w:val="39D838FF"/>
    <w:rsid w:val="3A3C5A15"/>
    <w:rsid w:val="3B07CF2C"/>
    <w:rsid w:val="3F1D16F4"/>
    <w:rsid w:val="41BD6352"/>
    <w:rsid w:val="43455B32"/>
    <w:rsid w:val="44C9D765"/>
    <w:rsid w:val="45BD5A2B"/>
    <w:rsid w:val="47DBD51E"/>
    <w:rsid w:val="4D4B4778"/>
    <w:rsid w:val="4DF609D5"/>
    <w:rsid w:val="4EC79F9B"/>
    <w:rsid w:val="50AC3F72"/>
    <w:rsid w:val="51F12823"/>
    <w:rsid w:val="549619C2"/>
    <w:rsid w:val="54EE974A"/>
    <w:rsid w:val="5ECA6FA0"/>
    <w:rsid w:val="676C4A69"/>
    <w:rsid w:val="687E7AF7"/>
    <w:rsid w:val="6A2CE658"/>
    <w:rsid w:val="6BB629F5"/>
    <w:rsid w:val="6D5E6541"/>
    <w:rsid w:val="6EEDBC7B"/>
    <w:rsid w:val="6F49F02E"/>
    <w:rsid w:val="72711CBB"/>
    <w:rsid w:val="72B238CA"/>
    <w:rsid w:val="72C12D42"/>
    <w:rsid w:val="777CDBFA"/>
    <w:rsid w:val="7AEB3499"/>
    <w:rsid w:val="7B243215"/>
    <w:rsid w:val="7B9B528B"/>
    <w:rsid w:val="7BF6DF25"/>
    <w:rsid w:val="7E42AA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754AF"/>
  <w15:chartTrackingRefBased/>
  <w15:docId w15:val="{1B744C8F-3087-493D-9C71-D122F604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D2BE7"/>
    <w:pPr>
      <w:widowControl w:val="0"/>
    </w:pPr>
    <w:rPr>
      <w:snapToGrid w:val="0"/>
      <w:sz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ockText">
    <w:name w:val="Block Text"/>
    <w:basedOn w:val="Normal"/>
    <w:rsid w:val="000D2BE7"/>
    <w:pPr>
      <w:tabs>
        <w:tab w:val="left" w:pos="-1440"/>
      </w:tabs>
      <w:spacing w:line="215" w:lineRule="auto"/>
      <w:ind w:left="3261" w:right="-614" w:hanging="3261"/>
    </w:pPr>
    <w:rPr>
      <w:rFonts w:ascii="Helvetica" w:hAnsi="Helvetica"/>
      <w:sz w:val="22"/>
      <w:lang w:val="en-GB"/>
    </w:rPr>
  </w:style>
  <w:style w:type="paragraph" w:styleId="NormalWeb">
    <w:name w:val="Normal (Web)"/>
    <w:basedOn w:val="Normal"/>
    <w:rsid w:val="00FC4DDA"/>
    <w:pPr>
      <w:widowControl/>
      <w:spacing w:before="100" w:beforeAutospacing="1" w:after="100" w:afterAutospacing="1"/>
    </w:pPr>
    <w:rPr>
      <w:snapToGrid/>
      <w:szCs w:val="24"/>
      <w:lang w:val="en-GB" w:eastAsia="en-GB"/>
    </w:rPr>
  </w:style>
  <w:style w:type="table" w:styleId="TableGrid">
    <w:name w:val="Table Grid"/>
    <w:basedOn w:val="TableNormal"/>
    <w:rsid w:val="00361DC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277055"/>
    <w:pPr>
      <w:tabs>
        <w:tab w:val="center" w:pos="4153"/>
        <w:tab w:val="right" w:pos="8306"/>
      </w:tabs>
    </w:pPr>
  </w:style>
  <w:style w:type="paragraph" w:styleId="Footer">
    <w:name w:val="footer"/>
    <w:basedOn w:val="Normal"/>
    <w:rsid w:val="00277055"/>
    <w:pPr>
      <w:tabs>
        <w:tab w:val="center" w:pos="4153"/>
        <w:tab w:val="right" w:pos="8306"/>
      </w:tabs>
    </w:pPr>
  </w:style>
  <w:style w:type="character" w:styleId="Emphasis">
    <w:name w:val="Emphasis"/>
    <w:qFormat/>
    <w:rsid w:val="005446BC"/>
    <w:rPr>
      <w:i/>
      <w:iCs/>
    </w:rPr>
  </w:style>
  <w:style w:type="paragraph" w:styleId="BalloonText">
    <w:name w:val="Balloon Text"/>
    <w:basedOn w:val="Normal"/>
    <w:semiHidden/>
    <w:rsid w:val="009C1C07"/>
    <w:rPr>
      <w:rFonts w:ascii="Tahoma" w:hAnsi="Tahoma" w:cs="Tahoma"/>
      <w:sz w:val="16"/>
      <w:szCs w:val="16"/>
    </w:rPr>
  </w:style>
  <w:style w:type="paragraph" w:styleId="ListParagraph">
    <w:name w:val="List Paragraph"/>
    <w:basedOn w:val="Normal"/>
    <w:uiPriority w:val="34"/>
    <w:qFormat/>
    <w:rsid w:val="00C1596C"/>
    <w:pPr>
      <w:ind w:left="720"/>
    </w:pPr>
  </w:style>
  <w:style w:type="character" w:styleId="CommentReference">
    <w:name w:val="annotation reference"/>
    <w:rsid w:val="006B4253"/>
    <w:rPr>
      <w:sz w:val="16"/>
      <w:szCs w:val="16"/>
    </w:rPr>
  </w:style>
  <w:style w:type="paragraph" w:styleId="CommentText">
    <w:name w:val="annotation text"/>
    <w:basedOn w:val="Normal"/>
    <w:link w:val="CommentTextChar"/>
    <w:rsid w:val="006B4253"/>
    <w:rPr>
      <w:sz w:val="20"/>
    </w:rPr>
  </w:style>
  <w:style w:type="character" w:styleId="CommentTextChar" w:customStyle="1">
    <w:name w:val="Comment Text Char"/>
    <w:link w:val="CommentText"/>
    <w:rsid w:val="006B4253"/>
    <w:rPr>
      <w:snapToGrid w:val="0"/>
      <w:lang w:val="en-US" w:eastAsia="en-US"/>
    </w:rPr>
  </w:style>
  <w:style w:type="paragraph" w:styleId="CommentSubject">
    <w:name w:val="annotation subject"/>
    <w:basedOn w:val="CommentText"/>
    <w:next w:val="CommentText"/>
    <w:link w:val="CommentSubjectChar"/>
    <w:rsid w:val="006B4253"/>
    <w:rPr>
      <w:b/>
      <w:bCs/>
    </w:rPr>
  </w:style>
  <w:style w:type="character" w:styleId="CommentSubjectChar" w:customStyle="1">
    <w:name w:val="Comment Subject Char"/>
    <w:link w:val="CommentSubject"/>
    <w:rsid w:val="006B4253"/>
    <w:rPr>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8822A3047794DA83A40AD943BCEC4" ma:contentTypeVersion="21" ma:contentTypeDescription="Create a new document." ma:contentTypeScope="" ma:versionID="c3682badbed9c4869725b29cef5306e5">
  <xsd:schema xmlns:xsd="http://www.w3.org/2001/XMLSchema" xmlns:xs="http://www.w3.org/2001/XMLSchema" xmlns:p="http://schemas.microsoft.com/office/2006/metadata/properties" xmlns:ns2="e095613c-1659-4125-a8aa-04e2e900a7d4" xmlns:ns3="2d63be43-99a3-48e0-9cc6-dccbec6b5222" xmlns:ns4="f84c1594-a7fd-43bf-8f87-fe21d6621adf" targetNamespace="http://schemas.microsoft.com/office/2006/metadata/properties" ma:root="true" ma:fieldsID="1ad9da7c31e16fc0a5a14f3741f7321a" ns2:_="" ns3:_="" ns4:_="">
    <xsd:import namespace="e095613c-1659-4125-a8aa-04e2e900a7d4"/>
    <xsd:import namespace="2d63be43-99a3-48e0-9cc6-dccbec6b5222"/>
    <xsd:import namespace="f84c1594-a7fd-43bf-8f87-fe21d6621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_Flow_SignoffStatu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613c-1659-4125-a8aa-04e2e900a7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3be43-99a3-48e0-9cc6-dccbec6b52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696f85-8951-4fae-835c-70d7dd3e67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c1594-a7fd-43bf-8f87-fe21d6621ad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7c54f02-539d-4d71-b180-5e1988f2e674}" ma:internalName="TaxCatchAll" ma:showField="CatchAllData" ma:web="e095613c-1659-4125-a8aa-04e2e900a7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9696f85-8951-4fae-835c-70d7dd3e6798"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d63be43-99a3-48e0-9cc6-dccbec6b5222">
      <Terms xmlns="http://schemas.microsoft.com/office/infopath/2007/PartnerControls"/>
    </lcf76f155ced4ddcb4097134ff3c332f>
    <TaxCatchAll xmlns="f84c1594-a7fd-43bf-8f87-fe21d6621adf"/>
    <_Flow_SignoffStatus xmlns="2d63be43-99a3-48e0-9cc6-dccbec6b5222" xsi:nil="true"/>
  </documentManagement>
</p:properties>
</file>

<file path=customXml/itemProps1.xml><?xml version="1.0" encoding="utf-8"?>
<ds:datastoreItem xmlns:ds="http://schemas.openxmlformats.org/officeDocument/2006/customXml" ds:itemID="{50C93A04-062C-459C-AFCE-2BB1C3D66AC8}">
  <ds:schemaRefs>
    <ds:schemaRef ds:uri="http://schemas.microsoft.com/office/2006/metadata/longProperties"/>
  </ds:schemaRefs>
</ds:datastoreItem>
</file>

<file path=customXml/itemProps2.xml><?xml version="1.0" encoding="utf-8"?>
<ds:datastoreItem xmlns:ds="http://schemas.openxmlformats.org/officeDocument/2006/customXml" ds:itemID="{F7514B45-E172-4F55-90FA-375FA8A22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5613c-1659-4125-a8aa-04e2e900a7d4"/>
    <ds:schemaRef ds:uri="2d63be43-99a3-48e0-9cc6-dccbec6b5222"/>
    <ds:schemaRef ds:uri="f84c1594-a7fd-43bf-8f87-fe21d6621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3805B-93BA-430F-8E8A-20F15EA6C57B}">
  <ds:schemaRefs>
    <ds:schemaRef ds:uri="http://schemas.microsoft.com/sharepoint/v3/contenttype/forms"/>
  </ds:schemaRefs>
</ds:datastoreItem>
</file>

<file path=customXml/itemProps4.xml><?xml version="1.0" encoding="utf-8"?>
<ds:datastoreItem xmlns:ds="http://schemas.openxmlformats.org/officeDocument/2006/customXml" ds:itemID="{D473B5D1-EBC7-4240-90D6-8BBE6BD692C5}">
  <ds:schemaRefs>
    <ds:schemaRef ds:uri="Microsoft.SharePoint.Taxonomy.ContentTypeSync"/>
  </ds:schemaRefs>
</ds:datastoreItem>
</file>

<file path=customXml/itemProps5.xml><?xml version="1.0" encoding="utf-8"?>
<ds:datastoreItem xmlns:ds="http://schemas.openxmlformats.org/officeDocument/2006/customXml" ds:itemID="{370E93D5-6A94-499C-905C-058E6ED852EE}">
  <ds:schemaRefs>
    <ds:schemaRef ds:uri="http://schemas.microsoft.com/office/2006/metadata/properties"/>
    <ds:schemaRef ds:uri="http://schemas.microsoft.com/office/infopath/2007/PartnerControls"/>
    <ds:schemaRef ds:uri="2d63be43-99a3-48e0-9cc6-dccbec6b5222"/>
    <ds:schemaRef ds:uri="f84c1594-a7fd-43bf-8f87-fe21d6621adf"/>
  </ds:schemaRefs>
</ds:datastoreItem>
</file>

<file path=docMetadata/LabelInfo.xml><?xml version="1.0" encoding="utf-8"?>
<clbl:labelList xmlns:clbl="http://schemas.microsoft.com/office/2020/mipLabelMetadata">
  <clbl:label id="{d2533503-5261-4c8f-9717-e86246bfbd37}" enabled="1" method="Standard" siteId="{0fba79b9-6423-460d-88ef-f9c3d4ca2e9f}"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National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rebecca.white</dc:creator>
  <keywords/>
  <lastModifiedBy>Cashin, Helen</lastModifiedBy>
  <revision>19</revision>
  <lastPrinted>2024-04-22T09:09:00.0000000Z</lastPrinted>
  <dcterms:created xsi:type="dcterms:W3CDTF">2024-05-23T08:21:00.0000000Z</dcterms:created>
  <dcterms:modified xsi:type="dcterms:W3CDTF">2024-05-24T13:36:00.1713915Z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Watson2, Claire</vt:lpwstr>
  </property>
  <property fmtid="{D5CDD505-2E9C-101B-9397-08002B2CF9AE}" pid="3" name="SharedWithUsers">
    <vt:lpwstr>566;#Watson2, Claire</vt:lpwstr>
  </property>
</Properties>
</file>