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1B5DDF4" w:rsidP="7467DD84" w:rsidRDefault="71B5DDF4" w14:paraId="5BFBC93D" w14:textId="64F36CD4">
      <w:pPr>
        <w:spacing w:line="259" w:lineRule="auto"/>
        <w:jc w:val="left"/>
        <w:rPr>
          <w:rFonts w:ascii="Aptos" w:hAnsi="Aptos" w:eastAsia="Aptos" w:cs="Aptos"/>
          <w:b w:val="1"/>
          <w:bCs w:val="1"/>
          <w:color w:val="000000" w:themeColor="text1" w:themeTint="FF" w:themeShade="FF"/>
          <w:sz w:val="22"/>
          <w:szCs w:val="22"/>
          <w:lang w:val="en-GB"/>
        </w:rPr>
      </w:pPr>
      <w:r w:rsidRPr="7467DD84" w:rsidR="71B5DDF4">
        <w:rPr>
          <w:rFonts w:ascii="Aptos" w:hAnsi="Aptos" w:eastAsia="Aptos" w:cs="Aptos"/>
          <w:b w:val="1"/>
          <w:bCs w:val="1"/>
          <w:color w:val="000000" w:themeColor="text1" w:themeTint="FF" w:themeShade="FF"/>
          <w:sz w:val="22"/>
          <w:szCs w:val="22"/>
          <w:lang w:val="en-GB"/>
        </w:rPr>
        <w:t>PRESS RELEASE</w:t>
      </w:r>
    </w:p>
    <w:p w:rsidR="71B5DDF4" w:rsidP="7467DD84" w:rsidRDefault="71B5DDF4" w14:paraId="1166A978" w14:textId="0EF136AE">
      <w:pPr>
        <w:pStyle w:val="Normal"/>
        <w:spacing w:line="259" w:lineRule="auto"/>
        <w:jc w:val="left"/>
        <w:rPr>
          <w:rFonts w:ascii="Aptos" w:hAnsi="Aptos" w:eastAsia="Aptos" w:cs="Aptos"/>
          <w:b w:val="0"/>
          <w:bCs w:val="0"/>
          <w:color w:val="000000" w:themeColor="text1" w:themeTint="FF" w:themeShade="FF"/>
          <w:sz w:val="22"/>
          <w:szCs w:val="22"/>
          <w:lang w:val="en-GB"/>
        </w:rPr>
      </w:pPr>
      <w:r w:rsidRPr="663A2C15" w:rsidR="4213FD8F">
        <w:rPr>
          <w:rFonts w:ascii="Aptos" w:hAnsi="Aptos" w:eastAsia="Aptos" w:cs="Aptos"/>
          <w:b w:val="0"/>
          <w:bCs w:val="0"/>
          <w:color w:val="000000" w:themeColor="text1" w:themeTint="FF" w:themeShade="FF"/>
          <w:sz w:val="22"/>
          <w:szCs w:val="22"/>
          <w:lang w:val="en-GB"/>
        </w:rPr>
        <w:t>30</w:t>
      </w:r>
      <w:r w:rsidRPr="663A2C15" w:rsidR="4213FD8F">
        <w:rPr>
          <w:rFonts w:ascii="Aptos" w:hAnsi="Aptos" w:eastAsia="Aptos" w:cs="Aptos"/>
          <w:b w:val="0"/>
          <w:bCs w:val="0"/>
          <w:color w:val="000000" w:themeColor="text1" w:themeTint="FF" w:themeShade="FF"/>
          <w:sz w:val="22"/>
          <w:szCs w:val="22"/>
          <w:vertAlign w:val="superscript"/>
          <w:lang w:val="en-GB"/>
        </w:rPr>
        <w:t>th</w:t>
      </w:r>
      <w:r w:rsidRPr="663A2C15" w:rsidR="4213FD8F">
        <w:rPr>
          <w:rFonts w:ascii="Aptos" w:hAnsi="Aptos" w:eastAsia="Aptos" w:cs="Aptos"/>
          <w:b w:val="0"/>
          <w:bCs w:val="0"/>
          <w:color w:val="000000" w:themeColor="text1" w:themeTint="FF" w:themeShade="FF"/>
          <w:sz w:val="22"/>
          <w:szCs w:val="22"/>
          <w:lang w:val="en-GB"/>
        </w:rPr>
        <w:t xml:space="preserve"> April</w:t>
      </w:r>
      <w:r w:rsidRPr="663A2C15" w:rsidR="71B5DDF4">
        <w:rPr>
          <w:rFonts w:ascii="Aptos" w:hAnsi="Aptos" w:eastAsia="Aptos" w:cs="Aptos"/>
          <w:b w:val="0"/>
          <w:bCs w:val="0"/>
          <w:color w:val="000000" w:themeColor="text1" w:themeTint="FF" w:themeShade="FF"/>
          <w:sz w:val="22"/>
          <w:szCs w:val="22"/>
          <w:lang w:val="en-GB"/>
        </w:rPr>
        <w:t xml:space="preserve"> </w:t>
      </w:r>
      <w:r w:rsidRPr="663A2C15" w:rsidR="71B5DDF4">
        <w:rPr>
          <w:rFonts w:ascii="Aptos" w:hAnsi="Aptos" w:eastAsia="Aptos" w:cs="Aptos"/>
          <w:b w:val="0"/>
          <w:bCs w:val="0"/>
          <w:color w:val="000000" w:themeColor="text1" w:themeTint="FF" w:themeShade="FF"/>
          <w:sz w:val="22"/>
          <w:szCs w:val="22"/>
          <w:lang w:val="en-GB"/>
        </w:rPr>
        <w:t>2024 – FOR IMMEDIATE RELEASE</w:t>
      </w:r>
    </w:p>
    <w:p w:rsidR="7467DD84" w:rsidP="7467DD84" w:rsidRDefault="7467DD84" w14:paraId="37E7701A" w14:textId="2EE61708">
      <w:pPr>
        <w:pStyle w:val="Normal"/>
        <w:spacing w:line="259" w:lineRule="auto"/>
        <w:jc w:val="left"/>
        <w:rPr>
          <w:rFonts w:ascii="Aptos" w:hAnsi="Aptos" w:eastAsia="Aptos" w:cs="Aptos"/>
          <w:b w:val="0"/>
          <w:bCs w:val="0"/>
          <w:color w:val="000000" w:themeColor="text1" w:themeTint="FF" w:themeShade="FF"/>
          <w:sz w:val="22"/>
          <w:szCs w:val="22"/>
          <w:lang w:val="en-GB"/>
        </w:rPr>
      </w:pPr>
    </w:p>
    <w:p w:rsidR="1C3394EF" w:rsidP="7467DD84" w:rsidRDefault="1C3394EF" w14:paraId="59723805" w14:textId="04DAD803">
      <w:pPr>
        <w:spacing w:line="259" w:lineRule="auto"/>
        <w:jc w:val="left"/>
        <w:rPr>
          <w:rFonts w:ascii="Aptos" w:hAnsi="Aptos" w:eastAsia="Aptos" w:cs="Aptos"/>
          <w:b w:val="1"/>
          <w:bCs w:val="1"/>
          <w:color w:val="000000" w:themeColor="text1"/>
          <w:sz w:val="22"/>
          <w:szCs w:val="22"/>
          <w:lang w:val="en-GB"/>
        </w:rPr>
      </w:pPr>
      <w:r w:rsidRPr="7467DD84" w:rsidR="188A7FFA">
        <w:rPr>
          <w:rFonts w:ascii="Aptos" w:hAnsi="Aptos" w:eastAsia="Aptos" w:cs="Aptos"/>
          <w:b w:val="1"/>
          <w:bCs w:val="1"/>
          <w:color w:val="000000" w:themeColor="text1" w:themeTint="FF" w:themeShade="FF"/>
          <w:sz w:val="22"/>
          <w:szCs w:val="22"/>
          <w:lang w:val="en-GB"/>
        </w:rPr>
        <w:t xml:space="preserve">Some good news to help fight </w:t>
      </w:r>
      <w:r w:rsidRPr="7467DD84" w:rsidR="7607B160">
        <w:rPr>
          <w:rFonts w:ascii="Aptos" w:hAnsi="Aptos" w:eastAsia="Aptos" w:cs="Aptos"/>
          <w:b w:val="1"/>
          <w:bCs w:val="1"/>
          <w:color w:val="000000" w:themeColor="text1" w:themeTint="FF" w:themeShade="FF"/>
          <w:sz w:val="22"/>
          <w:szCs w:val="22"/>
          <w:lang w:val="en-GB"/>
        </w:rPr>
        <w:t>the rural</w:t>
      </w:r>
      <w:r w:rsidRPr="7467DD84" w:rsidR="1C3394EF">
        <w:rPr>
          <w:rFonts w:ascii="Aptos" w:hAnsi="Aptos" w:eastAsia="Aptos" w:cs="Aptos"/>
          <w:b w:val="1"/>
          <w:bCs w:val="1"/>
          <w:color w:val="000000" w:themeColor="text1" w:themeTint="FF" w:themeShade="FF"/>
          <w:sz w:val="22"/>
          <w:szCs w:val="22"/>
          <w:lang w:val="en-GB"/>
        </w:rPr>
        <w:t xml:space="preserve"> </w:t>
      </w:r>
      <w:r w:rsidRPr="7467DD84" w:rsidR="7A0B439D">
        <w:rPr>
          <w:rFonts w:ascii="Aptos" w:hAnsi="Aptos" w:eastAsia="Aptos" w:cs="Aptos"/>
          <w:b w:val="1"/>
          <w:bCs w:val="1"/>
          <w:color w:val="000000" w:themeColor="text1" w:themeTint="FF" w:themeShade="FF"/>
          <w:sz w:val="22"/>
          <w:szCs w:val="22"/>
          <w:lang w:val="en-GB"/>
        </w:rPr>
        <w:t>h</w:t>
      </w:r>
      <w:r w:rsidRPr="7467DD84" w:rsidR="1C3394EF">
        <w:rPr>
          <w:rFonts w:ascii="Aptos" w:hAnsi="Aptos" w:eastAsia="Aptos" w:cs="Aptos"/>
          <w:b w:val="1"/>
          <w:bCs w:val="1"/>
          <w:color w:val="000000" w:themeColor="text1" w:themeTint="FF" w:themeShade="FF"/>
          <w:sz w:val="22"/>
          <w:szCs w:val="22"/>
          <w:lang w:val="en-GB"/>
        </w:rPr>
        <w:t>ousing</w:t>
      </w:r>
      <w:r w:rsidRPr="7467DD84" w:rsidR="596D7FE0">
        <w:rPr>
          <w:rFonts w:ascii="Aptos" w:hAnsi="Aptos" w:eastAsia="Aptos" w:cs="Aptos"/>
          <w:b w:val="1"/>
          <w:bCs w:val="1"/>
          <w:color w:val="000000" w:themeColor="text1" w:themeTint="FF" w:themeShade="FF"/>
          <w:sz w:val="22"/>
          <w:szCs w:val="22"/>
          <w:lang w:val="en-GB"/>
        </w:rPr>
        <w:t xml:space="preserve"> </w:t>
      </w:r>
      <w:r w:rsidRPr="7467DD84" w:rsidR="46D7F57A">
        <w:rPr>
          <w:rFonts w:ascii="Aptos" w:hAnsi="Aptos" w:eastAsia="Aptos" w:cs="Aptos"/>
          <w:b w:val="1"/>
          <w:bCs w:val="1"/>
          <w:color w:val="000000" w:themeColor="text1" w:themeTint="FF" w:themeShade="FF"/>
          <w:sz w:val="22"/>
          <w:szCs w:val="22"/>
          <w:lang w:val="en-GB"/>
        </w:rPr>
        <w:t>crisis</w:t>
      </w:r>
    </w:p>
    <w:p w:rsidRPr="00E14881" w:rsidR="003A039A" w:rsidP="713D149E" w:rsidRDefault="00C568C5" w14:paraId="214D0253" w14:textId="24D7D2BD">
      <w:pPr>
        <w:spacing w:line="259" w:lineRule="auto"/>
        <w:rPr>
          <w:rFonts w:ascii="Calibri" w:hAnsi="Calibri" w:eastAsia="Aptos" w:cs="Calibri"/>
          <w:color w:val="000000" w:themeColor="text1"/>
          <w:sz w:val="22"/>
          <w:szCs w:val="22"/>
          <w:lang w:val="en-GB"/>
        </w:rPr>
      </w:pPr>
      <w:r w:rsidRPr="00E14881">
        <w:rPr>
          <w:rFonts w:ascii="Calibri" w:hAnsi="Calibri" w:eastAsia="Aptos" w:cs="Calibri"/>
          <w:color w:val="000000" w:themeColor="text1"/>
          <w:sz w:val="22"/>
          <w:szCs w:val="22"/>
          <w:lang w:val="en-GB"/>
        </w:rPr>
        <w:t>T</w:t>
      </w:r>
      <w:r w:rsidRPr="00E14881">
        <w:rPr>
          <w:rFonts w:ascii="Calibri" w:hAnsi="Calibri" w:eastAsia="Aptos" w:cs="Calibri"/>
          <w:color w:val="000000" w:themeColor="text1"/>
          <w:sz w:val="22"/>
          <w:szCs w:val="22"/>
        </w:rPr>
        <w:t xml:space="preserve">here is a crisis in the availability of affordable housing in rural areas.  Whilst 17% of development in urban areas is considered affordable, only 9% of development in villages is </w:t>
      </w:r>
      <w:r w:rsidRPr="00E14881" w:rsidR="00532E13">
        <w:rPr>
          <w:rFonts w:ascii="Calibri" w:hAnsi="Calibri" w:eastAsia="Aptos" w:cs="Calibri"/>
          <w:color w:val="000000" w:themeColor="text1"/>
          <w:sz w:val="22"/>
          <w:szCs w:val="22"/>
        </w:rPr>
        <w:t>a</w:t>
      </w:r>
      <w:r w:rsidRPr="00E14881">
        <w:rPr>
          <w:rFonts w:ascii="Calibri" w:hAnsi="Calibri" w:eastAsia="Aptos" w:cs="Calibri"/>
          <w:color w:val="000000" w:themeColor="text1"/>
          <w:sz w:val="22"/>
          <w:szCs w:val="22"/>
        </w:rPr>
        <w:t>ffordable.  This inequality is stifling economic growth in rural areas and undermining the social fabric of many communities.  </w:t>
      </w:r>
    </w:p>
    <w:p w:rsidRPr="00E14881" w:rsidR="00C97EB5" w:rsidP="713D149E" w:rsidRDefault="1C3394EF" w14:paraId="77EA11D7" w14:textId="06BC75C1">
      <w:pPr>
        <w:spacing w:line="259" w:lineRule="auto"/>
        <w:rPr>
          <w:rFonts w:ascii="Calibri" w:hAnsi="Calibri" w:eastAsia="Aptos" w:cs="Calibri"/>
          <w:color w:val="000000" w:themeColor="text1"/>
          <w:sz w:val="22"/>
          <w:szCs w:val="22"/>
          <w:lang w:val="en-GB"/>
        </w:rPr>
      </w:pPr>
      <w:r w:rsidRPr="00E14881">
        <w:rPr>
          <w:rFonts w:ascii="Calibri" w:hAnsi="Calibri" w:eastAsia="Aptos" w:cs="Calibri"/>
          <w:color w:val="000000" w:themeColor="text1"/>
          <w:sz w:val="22"/>
          <w:szCs w:val="22"/>
          <w:lang w:val="en-GB"/>
        </w:rPr>
        <w:t>Rural Action Derbyshire</w:t>
      </w:r>
      <w:r w:rsidRPr="00E14881" w:rsidR="00DF05F2">
        <w:rPr>
          <w:rFonts w:ascii="Calibri" w:hAnsi="Calibri" w:eastAsia="Aptos" w:cs="Calibri"/>
          <w:color w:val="000000" w:themeColor="text1"/>
          <w:sz w:val="22"/>
          <w:szCs w:val="22"/>
          <w:lang w:val="en-GB"/>
        </w:rPr>
        <w:t xml:space="preserve"> </w:t>
      </w:r>
      <w:r w:rsidRPr="00E14881" w:rsidR="00532E13">
        <w:rPr>
          <w:rFonts w:ascii="Calibri" w:hAnsi="Calibri" w:eastAsia="Aptos" w:cs="Calibri"/>
          <w:color w:val="000000" w:themeColor="text1"/>
          <w:sz w:val="22"/>
          <w:szCs w:val="22"/>
          <w:lang w:val="en-GB"/>
        </w:rPr>
        <w:t>(</w:t>
      </w:r>
      <w:r w:rsidRPr="00E14881" w:rsidR="00DF05F2">
        <w:rPr>
          <w:rFonts w:ascii="Calibri" w:hAnsi="Calibri" w:eastAsia="Aptos" w:cs="Calibri"/>
          <w:color w:val="000000" w:themeColor="text1"/>
          <w:sz w:val="22"/>
          <w:szCs w:val="22"/>
          <w:lang w:val="en-GB"/>
        </w:rPr>
        <w:t>RAD)</w:t>
      </w:r>
      <w:r w:rsidRPr="00E14881" w:rsidR="664FF36B">
        <w:rPr>
          <w:rFonts w:ascii="Calibri" w:hAnsi="Calibri" w:eastAsia="Aptos" w:cs="Calibri"/>
          <w:color w:val="000000" w:themeColor="text1"/>
          <w:sz w:val="22"/>
          <w:szCs w:val="22"/>
          <w:lang w:val="en-GB"/>
        </w:rPr>
        <w:t xml:space="preserve"> has received </w:t>
      </w:r>
      <w:r w:rsidRPr="00E14881" w:rsidR="45A26604">
        <w:rPr>
          <w:rFonts w:ascii="Calibri" w:hAnsi="Calibri" w:eastAsia="Aptos" w:cs="Calibri"/>
          <w:color w:val="000000" w:themeColor="text1"/>
          <w:sz w:val="22"/>
          <w:szCs w:val="22"/>
          <w:lang w:val="en-GB"/>
        </w:rPr>
        <w:t>a new package of gover</w:t>
      </w:r>
      <w:r w:rsidRPr="00E14881" w:rsidR="7BA780F8">
        <w:rPr>
          <w:rFonts w:ascii="Calibri" w:hAnsi="Calibri" w:eastAsia="Aptos" w:cs="Calibri"/>
          <w:color w:val="000000" w:themeColor="text1"/>
          <w:sz w:val="22"/>
          <w:szCs w:val="22"/>
          <w:lang w:val="en-GB"/>
        </w:rPr>
        <w:t>n</w:t>
      </w:r>
      <w:r w:rsidRPr="00E14881" w:rsidR="45A26604">
        <w:rPr>
          <w:rFonts w:ascii="Calibri" w:hAnsi="Calibri" w:eastAsia="Aptos" w:cs="Calibri"/>
          <w:color w:val="000000" w:themeColor="text1"/>
          <w:sz w:val="22"/>
          <w:szCs w:val="22"/>
          <w:lang w:val="en-GB"/>
        </w:rPr>
        <w:t xml:space="preserve">ment </w:t>
      </w:r>
      <w:r w:rsidRPr="00E14881" w:rsidR="664FF36B">
        <w:rPr>
          <w:rFonts w:ascii="Calibri" w:hAnsi="Calibri" w:eastAsia="Aptos" w:cs="Calibri"/>
          <w:color w:val="000000" w:themeColor="text1"/>
          <w:sz w:val="22"/>
          <w:szCs w:val="22"/>
          <w:lang w:val="en-GB"/>
        </w:rPr>
        <w:t>funding to begin</w:t>
      </w:r>
      <w:r w:rsidRPr="00E14881">
        <w:rPr>
          <w:rFonts w:ascii="Calibri" w:hAnsi="Calibri" w:eastAsia="Aptos" w:cs="Calibri"/>
          <w:color w:val="000000" w:themeColor="text1"/>
          <w:sz w:val="22"/>
          <w:szCs w:val="22"/>
          <w:lang w:val="en-GB"/>
        </w:rPr>
        <w:t xml:space="preserve"> </w:t>
      </w:r>
      <w:r w:rsidRPr="00E14881" w:rsidR="67DD1189">
        <w:rPr>
          <w:rFonts w:ascii="Calibri" w:hAnsi="Calibri" w:eastAsia="Aptos" w:cs="Calibri"/>
          <w:color w:val="000000" w:themeColor="text1"/>
          <w:sz w:val="22"/>
          <w:szCs w:val="22"/>
          <w:lang w:val="en-GB"/>
        </w:rPr>
        <w:t xml:space="preserve">a </w:t>
      </w:r>
      <w:r w:rsidRPr="00E14881">
        <w:rPr>
          <w:rFonts w:ascii="Calibri" w:hAnsi="Calibri" w:eastAsia="Aptos" w:cs="Calibri"/>
          <w:color w:val="000000" w:themeColor="text1"/>
          <w:sz w:val="22"/>
          <w:szCs w:val="22"/>
          <w:lang w:val="en-GB"/>
        </w:rPr>
        <w:t xml:space="preserve">new </w:t>
      </w:r>
      <w:r w:rsidRPr="00E14881" w:rsidR="00532E13">
        <w:rPr>
          <w:rFonts w:ascii="Calibri" w:hAnsi="Calibri" w:eastAsia="Aptos" w:cs="Calibri"/>
          <w:color w:val="000000" w:themeColor="text1"/>
          <w:sz w:val="22"/>
          <w:szCs w:val="22"/>
          <w:lang w:val="en-GB"/>
        </w:rPr>
        <w:t>project to</w:t>
      </w:r>
      <w:r w:rsidRPr="00E14881" w:rsidR="00852554">
        <w:rPr>
          <w:rFonts w:ascii="Calibri" w:hAnsi="Calibri" w:eastAsia="Aptos" w:cs="Calibri"/>
          <w:color w:val="000000" w:themeColor="text1"/>
          <w:sz w:val="22"/>
          <w:szCs w:val="22"/>
          <w:lang w:val="en-GB"/>
        </w:rPr>
        <w:t xml:space="preserve"> help </w:t>
      </w:r>
      <w:r w:rsidRPr="00E14881">
        <w:rPr>
          <w:rFonts w:ascii="Calibri" w:hAnsi="Calibri" w:eastAsia="Aptos" w:cs="Calibri"/>
          <w:color w:val="000000" w:themeColor="text1"/>
          <w:sz w:val="22"/>
          <w:szCs w:val="22"/>
          <w:lang w:val="en-GB"/>
        </w:rPr>
        <w:t>c</w:t>
      </w:r>
      <w:r w:rsidRPr="00E14881" w:rsidR="28689955">
        <w:rPr>
          <w:rFonts w:ascii="Calibri" w:hAnsi="Calibri" w:eastAsia="Aptos" w:cs="Calibri"/>
          <w:color w:val="000000" w:themeColor="text1"/>
          <w:sz w:val="22"/>
          <w:szCs w:val="22"/>
          <w:lang w:val="en-GB"/>
        </w:rPr>
        <w:t>ommunities in Derbyshire unlock affordable housing opportunities in rural areas</w:t>
      </w:r>
      <w:r w:rsidRPr="00E14881" w:rsidR="581515BE">
        <w:rPr>
          <w:rFonts w:ascii="Calibri" w:hAnsi="Calibri" w:eastAsia="Aptos" w:cs="Calibri"/>
          <w:color w:val="000000" w:themeColor="text1"/>
          <w:sz w:val="22"/>
          <w:szCs w:val="22"/>
          <w:lang w:val="en-GB"/>
        </w:rPr>
        <w:t>.</w:t>
      </w:r>
    </w:p>
    <w:p w:rsidRPr="00DF05F2" w:rsidR="00DF05F2" w:rsidP="00DF05F2" w:rsidRDefault="00DF05F2" w14:paraId="48F06A0C" w14:textId="5D47332C">
      <w:pPr>
        <w:spacing w:line="259" w:lineRule="auto"/>
        <w:rPr>
          <w:rFonts w:ascii="Calibri" w:hAnsi="Calibri" w:eastAsia="Aptos" w:cs="Calibri"/>
          <w:color w:val="000000" w:themeColor="text1"/>
          <w:sz w:val="22"/>
          <w:szCs w:val="22"/>
          <w:lang w:val="en-GB"/>
        </w:rPr>
      </w:pPr>
      <w:r w:rsidRPr="00DF05F2">
        <w:rPr>
          <w:rFonts w:ascii="Calibri" w:hAnsi="Calibri" w:eastAsia="Aptos" w:cs="Calibri"/>
          <w:color w:val="000000" w:themeColor="text1"/>
          <w:sz w:val="22"/>
          <w:szCs w:val="22"/>
          <w:lang w:val="en-GB"/>
        </w:rPr>
        <w:t>Rural villages can be transformed by small schemes of</w:t>
      </w:r>
      <w:r w:rsidRPr="00E14881" w:rsidR="002947C6">
        <w:rPr>
          <w:rFonts w:ascii="Calibri" w:hAnsi="Calibri" w:eastAsia="Aptos" w:cs="Calibri"/>
          <w:color w:val="000000" w:themeColor="text1"/>
          <w:sz w:val="22"/>
          <w:szCs w:val="22"/>
          <w:lang w:val="en-GB"/>
        </w:rPr>
        <w:t xml:space="preserve"> well designed</w:t>
      </w:r>
      <w:r w:rsidRPr="00DF05F2">
        <w:rPr>
          <w:rFonts w:ascii="Calibri" w:hAnsi="Calibri" w:eastAsia="Aptos" w:cs="Calibri"/>
          <w:color w:val="000000" w:themeColor="text1"/>
          <w:sz w:val="22"/>
          <w:szCs w:val="22"/>
          <w:lang w:val="en-GB"/>
        </w:rPr>
        <w:t>, </w:t>
      </w:r>
      <w:r w:rsidRPr="00E14881" w:rsidR="00532E13">
        <w:rPr>
          <w:rFonts w:ascii="Calibri" w:hAnsi="Calibri" w:eastAsia="Aptos" w:cs="Calibri"/>
          <w:color w:val="000000" w:themeColor="text1"/>
          <w:sz w:val="22"/>
          <w:szCs w:val="22"/>
          <w:lang w:val="en-GB"/>
        </w:rPr>
        <w:t>affordable rented</w:t>
      </w:r>
      <w:r w:rsidRPr="00DF05F2">
        <w:rPr>
          <w:rFonts w:ascii="Calibri" w:hAnsi="Calibri" w:eastAsia="Aptos" w:cs="Calibri"/>
          <w:color w:val="000000" w:themeColor="text1"/>
          <w:sz w:val="22"/>
          <w:szCs w:val="22"/>
          <w:lang w:val="en-GB"/>
        </w:rPr>
        <w:t> </w:t>
      </w:r>
      <w:r w:rsidRPr="00E14881" w:rsidR="00947191">
        <w:rPr>
          <w:rFonts w:ascii="Calibri" w:hAnsi="Calibri" w:eastAsia="Aptos" w:cs="Calibri"/>
          <w:color w:val="000000" w:themeColor="text1"/>
          <w:sz w:val="22"/>
          <w:szCs w:val="22"/>
          <w:lang w:val="en-GB"/>
        </w:rPr>
        <w:t>homes which</w:t>
      </w:r>
      <w:r w:rsidRPr="00DF05F2">
        <w:rPr>
          <w:rFonts w:ascii="Calibri" w:hAnsi="Calibri" w:eastAsia="Aptos" w:cs="Calibri"/>
          <w:color w:val="000000" w:themeColor="text1"/>
          <w:sz w:val="22"/>
          <w:szCs w:val="22"/>
          <w:lang w:val="en-GB"/>
        </w:rPr>
        <w:t> are only available only to people with local connections.  This means the people can live where they want to live, whether to be close to family, for work or because they are rooted in their community.   </w:t>
      </w:r>
    </w:p>
    <w:p w:rsidRPr="00DF05F2" w:rsidR="00DF05F2" w:rsidP="00DF05F2" w:rsidRDefault="00DF05F2" w14:paraId="4A21316A" w14:textId="10C8E16E">
      <w:pPr>
        <w:spacing w:line="259" w:lineRule="auto"/>
        <w:rPr>
          <w:rFonts w:ascii="Calibri" w:hAnsi="Calibri" w:eastAsia="Aptos" w:cs="Calibri"/>
          <w:color w:val="000000" w:themeColor="text1"/>
          <w:sz w:val="22"/>
          <w:szCs w:val="22"/>
          <w:lang w:val="en-GB"/>
        </w:rPr>
      </w:pPr>
      <w:r w:rsidRPr="00DF05F2">
        <w:rPr>
          <w:rFonts w:ascii="Calibri" w:hAnsi="Calibri" w:eastAsia="Aptos" w:cs="Calibri"/>
          <w:color w:val="000000" w:themeColor="text1"/>
          <w:sz w:val="22"/>
          <w:szCs w:val="22"/>
          <w:lang w:val="en-GB"/>
        </w:rPr>
        <w:t>These schemes do far more than provide homes for local people.  They invigorate the local economy, provide essential key workers in schools, care homes and a local workforce for rural businesses in shops, pubs, </w:t>
      </w:r>
      <w:r w:rsidRPr="00E14881" w:rsidR="00532E13">
        <w:rPr>
          <w:rFonts w:ascii="Calibri" w:hAnsi="Calibri" w:eastAsia="Aptos" w:cs="Calibri"/>
          <w:color w:val="000000" w:themeColor="text1"/>
          <w:sz w:val="22"/>
          <w:szCs w:val="22"/>
          <w:lang w:val="en-GB"/>
        </w:rPr>
        <w:t>farms,</w:t>
      </w:r>
      <w:r w:rsidRPr="00DF05F2">
        <w:rPr>
          <w:rFonts w:ascii="Calibri" w:hAnsi="Calibri" w:eastAsia="Aptos" w:cs="Calibri"/>
          <w:color w:val="000000" w:themeColor="text1"/>
          <w:sz w:val="22"/>
          <w:szCs w:val="22"/>
          <w:lang w:val="en-GB"/>
        </w:rPr>
        <w:t xml:space="preserve"> and tourist </w:t>
      </w:r>
      <w:r w:rsidRPr="00E14881" w:rsidR="00532E13">
        <w:rPr>
          <w:rFonts w:ascii="Calibri" w:hAnsi="Calibri" w:eastAsia="Aptos" w:cs="Calibri"/>
          <w:color w:val="000000" w:themeColor="text1"/>
          <w:sz w:val="22"/>
          <w:szCs w:val="22"/>
          <w:lang w:val="en-GB"/>
        </w:rPr>
        <w:t>attractions.</w:t>
      </w:r>
    </w:p>
    <w:p w:rsidRPr="00E14881" w:rsidR="00C97EB5" w:rsidP="713D149E" w:rsidRDefault="77885787" w14:paraId="5E9D202C" w14:textId="07E81515">
      <w:pPr>
        <w:spacing w:after="120" w:line="259" w:lineRule="auto"/>
        <w:rPr>
          <w:rFonts w:ascii="Calibri" w:hAnsi="Calibri" w:eastAsia="Aptos" w:cs="Calibri"/>
          <w:color w:val="000000" w:themeColor="text1"/>
          <w:sz w:val="22"/>
          <w:szCs w:val="22"/>
        </w:rPr>
      </w:pPr>
      <w:r w:rsidRPr="7467DD84" w:rsidR="77885787">
        <w:rPr>
          <w:rFonts w:ascii="Calibri" w:hAnsi="Calibri" w:eastAsia="Aptos" w:cs="Calibri"/>
          <w:sz w:val="22"/>
          <w:szCs w:val="22"/>
          <w:lang w:val="en-GB"/>
        </w:rPr>
        <w:t xml:space="preserve">For many villages, </w:t>
      </w:r>
      <w:r w:rsidRPr="7467DD84" w:rsidR="05EDB281">
        <w:rPr>
          <w:rFonts w:ascii="Calibri" w:hAnsi="Calibri" w:eastAsia="Aptos" w:cs="Calibri"/>
          <w:sz w:val="22"/>
          <w:szCs w:val="22"/>
          <w:lang w:val="en-GB"/>
        </w:rPr>
        <w:t>R</w:t>
      </w:r>
      <w:r w:rsidRPr="7467DD84" w:rsidR="77885787">
        <w:rPr>
          <w:rFonts w:ascii="Calibri" w:hAnsi="Calibri" w:eastAsia="Aptos" w:cs="Calibri"/>
          <w:sz w:val="22"/>
          <w:szCs w:val="22"/>
          <w:lang w:val="en-GB"/>
        </w:rPr>
        <w:t xml:space="preserve">ural </w:t>
      </w:r>
      <w:r w:rsidRPr="7467DD84" w:rsidR="6A3103C2">
        <w:rPr>
          <w:rFonts w:ascii="Calibri" w:hAnsi="Calibri" w:eastAsia="Aptos" w:cs="Calibri"/>
          <w:sz w:val="22"/>
          <w:szCs w:val="22"/>
          <w:lang w:val="en-GB"/>
        </w:rPr>
        <w:t>E</w:t>
      </w:r>
      <w:r w:rsidRPr="7467DD84" w:rsidR="77885787">
        <w:rPr>
          <w:rFonts w:ascii="Calibri" w:hAnsi="Calibri" w:eastAsia="Aptos" w:cs="Calibri"/>
          <w:sz w:val="22"/>
          <w:szCs w:val="22"/>
          <w:lang w:val="en-GB"/>
        </w:rPr>
        <w:t xml:space="preserve">xception </w:t>
      </w:r>
      <w:r w:rsidRPr="7467DD84" w:rsidR="78289204">
        <w:rPr>
          <w:rFonts w:ascii="Calibri" w:hAnsi="Calibri" w:eastAsia="Aptos" w:cs="Calibri"/>
          <w:sz w:val="22"/>
          <w:szCs w:val="22"/>
          <w:lang w:val="en-GB"/>
        </w:rPr>
        <w:t>S</w:t>
      </w:r>
      <w:r w:rsidRPr="7467DD84" w:rsidR="77885787">
        <w:rPr>
          <w:rFonts w:ascii="Calibri" w:hAnsi="Calibri" w:eastAsia="Aptos" w:cs="Calibri"/>
          <w:sz w:val="22"/>
          <w:szCs w:val="22"/>
          <w:lang w:val="en-GB"/>
        </w:rPr>
        <w:t xml:space="preserve">ites are the only form of residential development allowed under local planning rules to meet the needs of </w:t>
      </w:r>
      <w:r w:rsidRPr="7467DD84" w:rsidR="77885787">
        <w:rPr>
          <w:rFonts w:ascii="Calibri" w:hAnsi="Calibri" w:eastAsia="Aptos" w:cs="Calibri"/>
          <w:sz w:val="22"/>
          <w:szCs w:val="22"/>
          <w:lang w:val="en-GB"/>
        </w:rPr>
        <w:t>local residents</w:t>
      </w:r>
      <w:r w:rsidRPr="7467DD84" w:rsidR="77885787">
        <w:rPr>
          <w:rFonts w:ascii="Calibri" w:hAnsi="Calibri" w:eastAsia="Aptos" w:cs="Calibri"/>
          <w:sz w:val="22"/>
          <w:szCs w:val="22"/>
          <w:lang w:val="en-GB"/>
        </w:rPr>
        <w:t xml:space="preserve">.  </w:t>
      </w:r>
      <w:r w:rsidRPr="7467DD84" w:rsidR="77885787">
        <w:rPr>
          <w:rFonts w:ascii="Calibri" w:hAnsi="Calibri" w:eastAsia="Aptos" w:cs="Calibri"/>
          <w:sz w:val="22"/>
          <w:szCs w:val="22"/>
          <w:lang w:val="en-GB"/>
        </w:rPr>
        <w:t xml:space="preserve"> Some villages have produced a </w:t>
      </w:r>
      <w:r w:rsidRPr="7467DD84" w:rsidR="00532E13">
        <w:rPr>
          <w:rFonts w:ascii="Calibri" w:hAnsi="Calibri" w:eastAsia="Aptos" w:cs="Calibri"/>
          <w:sz w:val="22"/>
          <w:szCs w:val="22"/>
          <w:lang w:val="en-GB"/>
        </w:rPr>
        <w:t>N</w:t>
      </w:r>
      <w:r w:rsidRPr="7467DD84" w:rsidR="77885787">
        <w:rPr>
          <w:rFonts w:ascii="Calibri" w:hAnsi="Calibri" w:eastAsia="Aptos" w:cs="Calibri"/>
          <w:sz w:val="22"/>
          <w:szCs w:val="22"/>
          <w:lang w:val="en-GB"/>
        </w:rPr>
        <w:t xml:space="preserve">eighbourhood </w:t>
      </w:r>
      <w:r w:rsidRPr="7467DD84" w:rsidR="00532E13">
        <w:rPr>
          <w:rFonts w:ascii="Calibri" w:hAnsi="Calibri" w:eastAsia="Aptos" w:cs="Calibri"/>
          <w:sz w:val="22"/>
          <w:szCs w:val="22"/>
          <w:lang w:val="en-GB"/>
        </w:rPr>
        <w:t>P</w:t>
      </w:r>
      <w:r w:rsidRPr="7467DD84" w:rsidR="77885787">
        <w:rPr>
          <w:rFonts w:ascii="Calibri" w:hAnsi="Calibri" w:eastAsia="Aptos" w:cs="Calibri"/>
          <w:sz w:val="22"/>
          <w:szCs w:val="22"/>
          <w:lang w:val="en-GB"/>
        </w:rPr>
        <w:t xml:space="preserve">lan and </w:t>
      </w:r>
      <w:r w:rsidRPr="7467DD84" w:rsidR="77885787">
        <w:rPr>
          <w:rFonts w:ascii="Calibri" w:hAnsi="Calibri" w:eastAsia="Aptos" w:cs="Calibri"/>
          <w:sz w:val="22"/>
          <w:szCs w:val="22"/>
          <w:lang w:val="en-GB"/>
        </w:rPr>
        <w:t>identified</w:t>
      </w:r>
      <w:r w:rsidRPr="7467DD84" w:rsidR="77885787">
        <w:rPr>
          <w:rFonts w:ascii="Calibri" w:hAnsi="Calibri" w:eastAsia="Aptos" w:cs="Calibri"/>
          <w:sz w:val="22"/>
          <w:szCs w:val="22"/>
          <w:lang w:val="en-GB"/>
        </w:rPr>
        <w:t xml:space="preserve"> suitable sites</w:t>
      </w:r>
      <w:r w:rsidRPr="7467DD84" w:rsidR="77885787">
        <w:rPr>
          <w:rFonts w:ascii="Calibri" w:hAnsi="Calibri" w:eastAsia="Aptos" w:cs="Calibri"/>
          <w:sz w:val="22"/>
          <w:szCs w:val="22"/>
          <w:lang w:val="en-GB"/>
        </w:rPr>
        <w:t xml:space="preserve">.  </w:t>
      </w:r>
      <w:r w:rsidRPr="7467DD84" w:rsidR="77885787">
        <w:rPr>
          <w:rFonts w:ascii="Calibri" w:hAnsi="Calibri" w:eastAsia="Aptos" w:cs="Calibri"/>
          <w:sz w:val="22"/>
          <w:szCs w:val="22"/>
          <w:lang w:val="en-GB"/>
        </w:rPr>
        <w:t>Others may not have considered what their local housing needs are</w:t>
      </w:r>
      <w:r w:rsidRPr="7467DD84" w:rsidR="77885787">
        <w:rPr>
          <w:rFonts w:ascii="Calibri" w:hAnsi="Calibri" w:eastAsia="Aptos" w:cs="Calibri"/>
          <w:sz w:val="22"/>
          <w:szCs w:val="22"/>
          <w:lang w:val="en-GB"/>
        </w:rPr>
        <w:t xml:space="preserve">.  </w:t>
      </w:r>
      <w:r w:rsidRPr="7467DD84" w:rsidR="27AB0E3A">
        <w:rPr>
          <w:rFonts w:ascii="Calibri" w:hAnsi="Calibri" w:eastAsia="Aptos" w:cs="Calibri"/>
          <w:sz w:val="22"/>
          <w:szCs w:val="22"/>
          <w:lang w:val="en-GB"/>
        </w:rPr>
        <w:t>In e</w:t>
      </w:r>
      <w:r w:rsidRPr="7467DD84" w:rsidR="77885787">
        <w:rPr>
          <w:rFonts w:ascii="Calibri" w:hAnsi="Calibri" w:eastAsia="Aptos" w:cs="Calibri"/>
          <w:sz w:val="22"/>
          <w:szCs w:val="22"/>
          <w:lang w:val="en-GB"/>
        </w:rPr>
        <w:t xml:space="preserve">ither </w:t>
      </w:r>
      <w:r w:rsidRPr="7467DD84" w:rsidR="62D74F9A">
        <w:rPr>
          <w:rFonts w:ascii="Calibri" w:hAnsi="Calibri" w:eastAsia="Aptos" w:cs="Calibri"/>
          <w:sz w:val="22"/>
          <w:szCs w:val="22"/>
          <w:lang w:val="en-GB"/>
        </w:rPr>
        <w:t>case</w:t>
      </w:r>
      <w:r w:rsidRPr="7467DD84" w:rsidR="77885787">
        <w:rPr>
          <w:rFonts w:ascii="Calibri" w:hAnsi="Calibri" w:eastAsia="Aptos" w:cs="Calibri"/>
          <w:sz w:val="22"/>
          <w:szCs w:val="22"/>
          <w:lang w:val="en-GB"/>
        </w:rPr>
        <w:t xml:space="preserve">, </w:t>
      </w:r>
      <w:r w:rsidRPr="7467DD84" w:rsidR="00532E13">
        <w:rPr>
          <w:rFonts w:ascii="Calibri" w:hAnsi="Calibri" w:eastAsia="Aptos" w:cs="Calibri"/>
          <w:sz w:val="22"/>
          <w:szCs w:val="22"/>
          <w:lang w:val="en-GB"/>
        </w:rPr>
        <w:t xml:space="preserve">RAD’s </w:t>
      </w:r>
      <w:r w:rsidRPr="7467DD84" w:rsidR="77885787">
        <w:rPr>
          <w:rFonts w:ascii="Calibri" w:hAnsi="Calibri" w:eastAsia="Aptos" w:cs="Calibri"/>
          <w:sz w:val="22"/>
          <w:szCs w:val="22"/>
          <w:lang w:val="en-GB"/>
        </w:rPr>
        <w:t>Rural Housing Enablement team can help</w:t>
      </w:r>
      <w:r w:rsidRPr="7467DD84" w:rsidR="7A4A6621">
        <w:rPr>
          <w:rFonts w:ascii="Calibri" w:hAnsi="Calibri" w:eastAsia="Aptos" w:cs="Calibri"/>
          <w:color w:val="000000" w:themeColor="text1" w:themeTint="FF" w:themeShade="FF"/>
          <w:sz w:val="22"/>
          <w:szCs w:val="22"/>
          <w:lang w:val="en-GB"/>
        </w:rPr>
        <w:t xml:space="preserve"> </w:t>
      </w:r>
      <w:r w:rsidRPr="7467DD84" w:rsidR="28689955">
        <w:rPr>
          <w:rFonts w:ascii="Calibri" w:hAnsi="Calibri" w:eastAsia="Aptos" w:cs="Calibri"/>
          <w:color w:val="000000" w:themeColor="text1" w:themeTint="FF" w:themeShade="FF"/>
          <w:sz w:val="22"/>
          <w:szCs w:val="22"/>
          <w:lang w:val="en-GB"/>
        </w:rPr>
        <w:t xml:space="preserve">to help deliver the Government’s goal of increasing the supply of affordable homes in rural areas, set out in their 2023 </w:t>
      </w:r>
      <w:r w:rsidRPr="7467DD84" w:rsidR="28689955">
        <w:rPr>
          <w:rFonts w:ascii="Calibri" w:hAnsi="Calibri" w:eastAsia="Aptos" w:cs="Calibri"/>
          <w:i w:val="1"/>
          <w:iCs w:val="1"/>
          <w:color w:val="000000" w:themeColor="text1" w:themeTint="FF" w:themeShade="FF"/>
          <w:sz w:val="22"/>
          <w:szCs w:val="22"/>
          <w:lang w:val="en-GB"/>
        </w:rPr>
        <w:t>Unleashing Rural Opportunity</w:t>
      </w:r>
      <w:r w:rsidRPr="7467DD84" w:rsidR="28689955">
        <w:rPr>
          <w:rFonts w:ascii="Calibri" w:hAnsi="Calibri" w:eastAsia="Aptos" w:cs="Calibri"/>
          <w:color w:val="000000" w:themeColor="text1" w:themeTint="FF" w:themeShade="FF"/>
          <w:sz w:val="22"/>
          <w:szCs w:val="22"/>
          <w:lang w:val="en-GB"/>
        </w:rPr>
        <w:t xml:space="preserve"> strategy. </w:t>
      </w:r>
    </w:p>
    <w:p w:rsidRPr="00E14881" w:rsidR="00C97EB5" w:rsidP="14AC9C90" w:rsidRDefault="28689955" w14:paraId="061AEB9C" w14:textId="7D2738BC">
      <w:pPr>
        <w:spacing w:line="259" w:lineRule="auto"/>
        <w:rPr>
          <w:rFonts w:ascii="Calibri" w:hAnsi="Calibri" w:eastAsia="Aptos" w:cs="Calibri"/>
          <w:color w:val="000000" w:themeColor="text1"/>
          <w:sz w:val="22"/>
          <w:szCs w:val="22"/>
        </w:rPr>
      </w:pPr>
      <w:r w:rsidRPr="7467DD84" w:rsidR="28689955">
        <w:rPr>
          <w:rFonts w:ascii="Calibri" w:hAnsi="Calibri" w:eastAsia="Aptos" w:cs="Calibri"/>
          <w:color w:val="000000" w:themeColor="text1" w:themeTint="FF" w:themeShade="FF"/>
          <w:sz w:val="22"/>
          <w:szCs w:val="22"/>
          <w:lang w:val="en-GB"/>
        </w:rPr>
        <w:t xml:space="preserve">RAD will be working with Midlands Rural Housing (MRH) to organise a series of </w:t>
      </w:r>
      <w:r w:rsidRPr="7467DD84" w:rsidR="56648F67">
        <w:rPr>
          <w:rFonts w:ascii="Calibri" w:hAnsi="Calibri" w:eastAsia="Aptos" w:cs="Calibri"/>
          <w:color w:val="000000" w:themeColor="text1" w:themeTint="FF" w:themeShade="FF"/>
          <w:sz w:val="22"/>
          <w:szCs w:val="22"/>
          <w:lang w:val="en-GB"/>
        </w:rPr>
        <w:t xml:space="preserve">events </w:t>
      </w:r>
      <w:r w:rsidRPr="7467DD84" w:rsidR="28689955">
        <w:rPr>
          <w:rFonts w:ascii="Calibri" w:hAnsi="Calibri" w:eastAsia="Aptos" w:cs="Calibri"/>
          <w:color w:val="000000" w:themeColor="text1" w:themeTint="FF" w:themeShade="FF"/>
          <w:sz w:val="22"/>
          <w:szCs w:val="22"/>
          <w:lang w:val="en-GB"/>
        </w:rPr>
        <w:t>over the next 6 months. Parish Councils, community groups and landowners will be able to find out how they can work with RA</w:t>
      </w:r>
      <w:r w:rsidRPr="7467DD84" w:rsidR="28689955">
        <w:rPr>
          <w:rFonts w:ascii="Calibri" w:hAnsi="Calibri" w:eastAsia="Aptos" w:cs="Calibri"/>
          <w:color w:val="000000" w:themeColor="text1" w:themeTint="FF" w:themeShade="FF"/>
          <w:sz w:val="22"/>
          <w:szCs w:val="22"/>
          <w:lang w:val="en-GB"/>
        </w:rPr>
        <w:t xml:space="preserve">D to </w:t>
      </w:r>
      <w:r w:rsidRPr="7467DD84" w:rsidR="28689955">
        <w:rPr>
          <w:rFonts w:ascii="Calibri" w:hAnsi="Calibri" w:eastAsia="Aptos" w:cs="Calibri"/>
          <w:color w:val="000000" w:themeColor="text1" w:themeTint="FF" w:themeShade="FF"/>
          <w:sz w:val="22"/>
          <w:szCs w:val="22"/>
          <w:lang w:val="en-GB"/>
        </w:rPr>
        <w:t>ide</w:t>
      </w:r>
      <w:r w:rsidRPr="7467DD84" w:rsidR="28689955">
        <w:rPr>
          <w:rFonts w:ascii="Calibri" w:hAnsi="Calibri" w:eastAsia="Aptos" w:cs="Calibri"/>
          <w:color w:val="000000" w:themeColor="text1" w:themeTint="FF" w:themeShade="FF"/>
          <w:sz w:val="22"/>
          <w:szCs w:val="22"/>
          <w:lang w:val="en-GB"/>
        </w:rPr>
        <w:t>ntify</w:t>
      </w:r>
      <w:r w:rsidRPr="7467DD84" w:rsidR="28689955">
        <w:rPr>
          <w:rFonts w:ascii="Calibri" w:hAnsi="Calibri" w:eastAsia="Aptos" w:cs="Calibri"/>
          <w:color w:val="000000" w:themeColor="text1" w:themeTint="FF" w:themeShade="FF"/>
          <w:sz w:val="22"/>
          <w:szCs w:val="22"/>
          <w:lang w:val="en-GB"/>
        </w:rPr>
        <w:t xml:space="preserve"> local housing needs and suitable sites for the development of affordable homes in rural areas.</w:t>
      </w:r>
    </w:p>
    <w:p w:rsidRPr="00E14881" w:rsidR="00C97EB5" w:rsidP="14AC9C90" w:rsidRDefault="28689955" w14:paraId="6431EB16" w14:textId="19E55F60">
      <w:pPr>
        <w:spacing w:line="259" w:lineRule="auto"/>
        <w:rPr>
          <w:rFonts w:ascii="Calibri" w:hAnsi="Calibri" w:eastAsia="Aptos" w:cs="Calibri"/>
          <w:color w:val="000000" w:themeColor="text1"/>
          <w:sz w:val="22"/>
          <w:szCs w:val="22"/>
        </w:rPr>
      </w:pPr>
      <w:r w:rsidRPr="00E14881">
        <w:rPr>
          <w:rFonts w:ascii="Calibri" w:hAnsi="Calibri" w:eastAsia="Aptos" w:cs="Calibri"/>
          <w:color w:val="000000" w:themeColor="text1"/>
          <w:sz w:val="22"/>
          <w:szCs w:val="22"/>
          <w:lang w:val="en-GB"/>
        </w:rPr>
        <w:t>Beverley Parker, CEO at Rural Action Derbyshire said “</w:t>
      </w:r>
      <w:r w:rsidRPr="00E14881">
        <w:rPr>
          <w:rFonts w:ascii="Calibri" w:hAnsi="Calibri" w:eastAsia="Calibri" w:cs="Calibri"/>
          <w:color w:val="000000" w:themeColor="text1"/>
          <w:sz w:val="22"/>
          <w:szCs w:val="22"/>
          <w:lang w:val="en-GB"/>
        </w:rPr>
        <w:t>We are pleased that Defra has made funds available to address the shortage of affordable homes in rural areas. Young families and older people often find that they cannot afford homes in the village where they have spent most of their lives. Building more affordable homes in rural areas for local people helps make communities stronger and more sustainable. We are looking forward to working with Midlands Rural Housing to help bring forward new schemes in Derbyshire</w:t>
      </w:r>
      <w:r w:rsidRPr="00E14881">
        <w:rPr>
          <w:rFonts w:ascii="Calibri" w:hAnsi="Calibri" w:eastAsia="Aptos" w:cs="Calibri"/>
          <w:color w:val="000000" w:themeColor="text1"/>
          <w:sz w:val="22"/>
          <w:szCs w:val="22"/>
          <w:lang w:val="en-GB"/>
        </w:rPr>
        <w:t>.”</w:t>
      </w:r>
    </w:p>
    <w:p w:rsidRPr="00E14881" w:rsidR="00C97EB5" w:rsidP="14AC9C90" w:rsidRDefault="00332CB0" w14:paraId="2C078E63" w14:textId="50B3491D">
      <w:pPr>
        <w:rPr>
          <w:rFonts w:ascii="Calibri" w:hAnsi="Calibri" w:cs="Calibri"/>
          <w:sz w:val="22"/>
          <w:szCs w:val="22"/>
        </w:rPr>
      </w:pPr>
      <w:r w:rsidRPr="7467DD84" w:rsidR="00332CB0">
        <w:rPr>
          <w:rFonts w:ascii="Calibri" w:hAnsi="Calibri" w:cs="Calibri"/>
          <w:sz w:val="22"/>
          <w:szCs w:val="22"/>
        </w:rPr>
        <w:t xml:space="preserve">If you want to know more, register your interest by emailing </w:t>
      </w:r>
      <w:hyperlink r:id="R1521df3746b341d5">
        <w:r w:rsidRPr="7467DD84" w:rsidR="00332CB0">
          <w:rPr>
            <w:rStyle w:val="Hyperlink"/>
            <w:rFonts w:ascii="Calibri" w:hAnsi="Calibri" w:cs="Calibri"/>
            <w:sz w:val="22"/>
            <w:szCs w:val="22"/>
          </w:rPr>
          <w:t>info@ruralactionderbyshire.org.uk</w:t>
        </w:r>
      </w:hyperlink>
      <w:r w:rsidRPr="7467DD84" w:rsidR="00332CB0">
        <w:rPr>
          <w:rFonts w:ascii="Calibri" w:hAnsi="Calibri" w:cs="Calibri"/>
          <w:sz w:val="22"/>
          <w:szCs w:val="22"/>
        </w:rPr>
        <w:t xml:space="preserve"> or </w:t>
      </w:r>
      <w:r w:rsidRPr="7467DD84" w:rsidR="55CC7101">
        <w:rPr>
          <w:rFonts w:ascii="Calibri" w:hAnsi="Calibri" w:cs="Calibri"/>
          <w:sz w:val="22"/>
          <w:szCs w:val="22"/>
        </w:rPr>
        <w:t>visit</w:t>
      </w:r>
      <w:r w:rsidRPr="7467DD84" w:rsidR="55CC7101">
        <w:rPr>
          <w:rFonts w:ascii="Calibri" w:hAnsi="Calibri" w:cs="Calibri"/>
          <w:sz w:val="22"/>
          <w:szCs w:val="22"/>
        </w:rPr>
        <w:t xml:space="preserve"> the RAD website</w:t>
      </w:r>
      <w:r w:rsidRPr="7467DD84" w:rsidR="00332CB0">
        <w:rPr>
          <w:rFonts w:ascii="Calibri" w:hAnsi="Calibri" w:cs="Calibri"/>
          <w:sz w:val="22"/>
          <w:szCs w:val="22"/>
        </w:rPr>
        <w:t xml:space="preserve"> to sign up for </w:t>
      </w:r>
      <w:r w:rsidRPr="7467DD84" w:rsidR="10410AAD">
        <w:rPr>
          <w:rFonts w:ascii="Calibri" w:hAnsi="Calibri" w:cs="Calibri"/>
          <w:sz w:val="22"/>
          <w:szCs w:val="22"/>
        </w:rPr>
        <w:t>R</w:t>
      </w:r>
      <w:r w:rsidRPr="7467DD84" w:rsidR="00332CB0">
        <w:rPr>
          <w:rFonts w:ascii="Calibri" w:hAnsi="Calibri" w:cs="Calibri"/>
          <w:sz w:val="22"/>
          <w:szCs w:val="22"/>
        </w:rPr>
        <w:t xml:space="preserve">ural Housing News to receive newsletters and information about events. RAD is keen to </w:t>
      </w:r>
      <w:r w:rsidRPr="7467DD84" w:rsidR="00332CB0">
        <w:rPr>
          <w:rFonts w:ascii="Calibri" w:hAnsi="Calibri" w:cs="Calibri"/>
          <w:sz w:val="22"/>
          <w:szCs w:val="22"/>
        </w:rPr>
        <w:t>identify</w:t>
      </w:r>
      <w:r w:rsidRPr="7467DD84" w:rsidR="00332CB0">
        <w:rPr>
          <w:rFonts w:ascii="Calibri" w:hAnsi="Calibri" w:cs="Calibri"/>
          <w:sz w:val="22"/>
          <w:szCs w:val="22"/>
        </w:rPr>
        <w:t xml:space="preserve"> rural communities around Derbyshire to work </w:t>
      </w:r>
      <w:r w:rsidRPr="7467DD84" w:rsidR="00332CB0">
        <w:rPr>
          <w:rFonts w:ascii="Calibri" w:hAnsi="Calibri" w:cs="Calibri"/>
          <w:sz w:val="22"/>
          <w:szCs w:val="22"/>
        </w:rPr>
        <w:t>with on</w:t>
      </w:r>
      <w:r w:rsidRPr="7467DD84" w:rsidR="00332CB0">
        <w:rPr>
          <w:rFonts w:ascii="Calibri" w:hAnsi="Calibri" w:cs="Calibri"/>
          <w:sz w:val="22"/>
          <w:szCs w:val="22"/>
        </w:rPr>
        <w:t xml:space="preserve"> affordable housing needs and </w:t>
      </w:r>
      <w:r w:rsidRPr="7467DD84" w:rsidR="00332CB0">
        <w:rPr>
          <w:rFonts w:ascii="Calibri" w:hAnsi="Calibri" w:cs="Calibri"/>
          <w:sz w:val="22"/>
          <w:szCs w:val="22"/>
        </w:rPr>
        <w:t>identifying</w:t>
      </w:r>
      <w:r w:rsidRPr="7467DD84" w:rsidR="00332CB0">
        <w:rPr>
          <w:rFonts w:ascii="Calibri" w:hAnsi="Calibri" w:cs="Calibri"/>
          <w:sz w:val="22"/>
          <w:szCs w:val="22"/>
        </w:rPr>
        <w:t xml:space="preserve"> potential Rural Exception Sights.</w:t>
      </w:r>
    </w:p>
    <w:p w:rsidR="1FE738A4" w:rsidP="7467DD84" w:rsidRDefault="1FE738A4" w14:paraId="169E5FA8" w14:textId="2025EBBD">
      <w:pPr>
        <w:pStyle w:val="Heading3"/>
        <w:keepNext w:val="1"/>
        <w:keepLines w:val="1"/>
        <w:spacing w:before="40"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7467DD84" w:rsidR="1FE738A4">
        <w:rPr>
          <w:rFonts w:ascii="Calibri" w:hAnsi="Calibri" w:eastAsia="Calibri" w:cs="Calibri"/>
          <w:b w:val="0"/>
          <w:bCs w:val="0"/>
          <w:i w:val="0"/>
          <w:iCs w:val="0"/>
          <w:caps w:val="0"/>
          <w:smallCaps w:val="0"/>
          <w:noProof w:val="0"/>
          <w:color w:val="1F3763"/>
          <w:sz w:val="24"/>
          <w:szCs w:val="24"/>
          <w:lang w:val="en-GB"/>
        </w:rPr>
        <w:t>ENDS</w:t>
      </w:r>
    </w:p>
    <w:p w:rsidR="7467DD84" w:rsidP="7467DD84" w:rsidRDefault="7467DD84" w14:paraId="429A854D" w14:textId="29162402">
      <w:pPr>
        <w:pStyle w:val="Heading3"/>
        <w:keepNext w:val="1"/>
        <w:keepLines w:val="1"/>
        <w:spacing w:before="40" w:after="0"/>
        <w:rPr>
          <w:rFonts w:ascii="Calibri" w:hAnsi="Calibri" w:eastAsia="Calibri" w:cs="Calibri"/>
          <w:b w:val="0"/>
          <w:bCs w:val="0"/>
          <w:i w:val="0"/>
          <w:iCs w:val="0"/>
          <w:caps w:val="0"/>
          <w:smallCaps w:val="0"/>
          <w:noProof w:val="0"/>
          <w:color w:val="000000" w:themeColor="text1" w:themeTint="FF" w:themeShade="FF"/>
          <w:sz w:val="22"/>
          <w:szCs w:val="22"/>
          <w:lang w:val="en-GB"/>
        </w:rPr>
      </w:pPr>
    </w:p>
    <w:p w:rsidR="1FE738A4" w:rsidP="663A2C15" w:rsidRDefault="1FE738A4" w14:paraId="18AB8420" w14:textId="463BD8E6">
      <w:pPr>
        <w:pStyle w:val="Heading3"/>
        <w:keepNext w:val="1"/>
        <w:keepLines w:val="1"/>
        <w:spacing w:before="40"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63A2C15" w:rsidR="1FE738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further information please contact Emma Simpson, RAD Communications </w:t>
      </w:r>
      <w:r w:rsidRPr="663A2C15" w:rsidR="713BAE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on </w:t>
      </w:r>
      <w:r w:rsidRPr="663A2C15" w:rsidR="1FE738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07540 736118, </w:t>
      </w:r>
      <w:hyperlink r:id="R876e47052af14cc8">
        <w:r w:rsidRPr="663A2C15" w:rsidR="1FE738A4">
          <w:rPr>
            <w:rStyle w:val="Hyperlink"/>
            <w:rFonts w:ascii="Calibri" w:hAnsi="Calibri" w:eastAsia="Calibri" w:cs="Calibri"/>
            <w:b w:val="0"/>
            <w:bCs w:val="0"/>
            <w:i w:val="0"/>
            <w:iCs w:val="0"/>
            <w:caps w:val="0"/>
            <w:smallCaps w:val="0"/>
            <w:strike w:val="0"/>
            <w:dstrike w:val="0"/>
            <w:noProof w:val="0"/>
            <w:sz w:val="22"/>
            <w:szCs w:val="22"/>
            <w:lang w:val="en-GB"/>
          </w:rPr>
          <w:t>e.simpson@ruralactionderbyshire.org.uk</w:t>
        </w:r>
      </w:hyperlink>
      <w:r w:rsidRPr="663A2C15" w:rsidR="1FE738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63A2C15" w:rsidR="795746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Beverley Parker, CEO </w:t>
      </w:r>
      <w:r w:rsidRPr="663A2C15" w:rsidR="5609C8FE">
        <w:rPr>
          <w:rFonts w:ascii="Calibri" w:hAnsi="Calibri" w:eastAsia="Calibri" w:cs="Calibri"/>
          <w:b w:val="0"/>
          <w:bCs w:val="0"/>
          <w:i w:val="0"/>
          <w:iCs w:val="0"/>
          <w:caps w:val="0"/>
          <w:smallCaps w:val="0"/>
          <w:noProof w:val="0"/>
          <w:color w:val="000000" w:themeColor="text1" w:themeTint="FF" w:themeShade="FF"/>
          <w:sz w:val="22"/>
          <w:szCs w:val="22"/>
          <w:lang w:val="en-GB"/>
        </w:rPr>
        <w:t>on 07738 983656</w:t>
      </w:r>
      <w:r w:rsidRPr="663A2C15" w:rsidR="795746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63A2C15" w:rsidR="1FE738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hyperlink r:id="Rc133224799a14abf">
        <w:r w:rsidRPr="663A2C15" w:rsidR="628F0590">
          <w:rPr>
            <w:rStyle w:val="Hyperlink"/>
            <w:b w:val="0"/>
            <w:bCs w:val="0"/>
            <w:i w:val="0"/>
            <w:iCs w:val="0"/>
            <w:caps w:val="0"/>
            <w:smallCaps w:val="0"/>
            <w:strike w:val="0"/>
            <w:dstrike w:val="0"/>
            <w:noProof w:val="0"/>
            <w:sz w:val="22"/>
            <w:szCs w:val="22"/>
            <w:lang w:val="en-GB"/>
          </w:rPr>
          <w:t>b.parker</w:t>
        </w:r>
        <w:r w:rsidRPr="663A2C15" w:rsidR="1FE738A4">
          <w:rPr>
            <w:rStyle w:val="Hyperlink"/>
            <w:b w:val="0"/>
            <w:bCs w:val="0"/>
            <w:i w:val="0"/>
            <w:iCs w:val="0"/>
            <w:caps w:val="0"/>
            <w:smallCaps w:val="0"/>
            <w:strike w:val="0"/>
            <w:dstrike w:val="0"/>
            <w:noProof w:val="0"/>
            <w:sz w:val="22"/>
            <w:szCs w:val="22"/>
            <w:lang w:val="en-GB"/>
          </w:rPr>
          <w:t>@ruralactionderbyshire.org.uk</w:t>
        </w:r>
      </w:hyperlink>
    </w:p>
    <w:p w:rsidR="1FE738A4" w:rsidP="7467DD84" w:rsidRDefault="1FE738A4" w14:paraId="1E8B1E20" w14:textId="4A663FAB">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467DD84" w:rsidR="1FE738A4">
        <w:rPr>
          <w:rFonts w:ascii="Calibri" w:hAnsi="Calibri" w:eastAsia="Calibri" w:cs="Calibri"/>
          <w:b w:val="1"/>
          <w:bCs w:val="1"/>
          <w:i w:val="0"/>
          <w:iCs w:val="0"/>
          <w:caps w:val="0"/>
          <w:smallCaps w:val="0"/>
          <w:noProof w:val="0"/>
          <w:color w:val="000000" w:themeColor="text1" w:themeTint="FF" w:themeShade="FF"/>
          <w:sz w:val="22"/>
          <w:szCs w:val="22"/>
          <w:lang w:val="en-US"/>
        </w:rPr>
        <w:t>Notes to editors:</w:t>
      </w:r>
    </w:p>
    <w:p w:rsidR="1FE738A4" w:rsidP="7467DD84" w:rsidRDefault="1FE738A4" w14:paraId="4CCF5FB4" w14:textId="6589B24B">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73fc2ee8580f44d8">
        <w:r w:rsidRPr="7467DD84" w:rsidR="1FE738A4">
          <w:rPr>
            <w:rStyle w:val="Hyperlink"/>
            <w:rFonts w:ascii="Calibri" w:hAnsi="Calibri" w:eastAsia="Calibri" w:cs="Calibri"/>
            <w:b w:val="1"/>
            <w:bCs w:val="1"/>
            <w:i w:val="0"/>
            <w:iCs w:val="0"/>
            <w:caps w:val="0"/>
            <w:smallCaps w:val="0"/>
            <w:strike w:val="0"/>
            <w:dstrike w:val="0"/>
            <w:noProof w:val="0"/>
            <w:sz w:val="22"/>
            <w:szCs w:val="22"/>
            <w:lang w:val="en-US"/>
          </w:rPr>
          <w:t>Rural Action Derbyshire</w:t>
        </w:r>
      </w:hyperlink>
      <w:r w:rsidRPr="7467DD84" w:rsidR="1FE738A4">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(RAD)</w:t>
      </w:r>
      <w:r w:rsidRPr="7467DD84" w:rsidR="1FE738A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formerly Derbyshire Rural Community Council, is an independent </w:t>
      </w:r>
      <w:r w:rsidRPr="7467DD84" w:rsidR="1FE738A4">
        <w:rPr>
          <w:rFonts w:ascii="Calibri" w:hAnsi="Calibri" w:eastAsia="Calibri" w:cs="Calibri"/>
          <w:b w:val="0"/>
          <w:bCs w:val="0"/>
          <w:i w:val="0"/>
          <w:iCs w:val="0"/>
          <w:caps w:val="0"/>
          <w:smallCaps w:val="0"/>
          <w:noProof w:val="0"/>
          <w:color w:val="000000" w:themeColor="text1" w:themeTint="FF" w:themeShade="FF"/>
          <w:sz w:val="22"/>
          <w:szCs w:val="22"/>
          <w:lang w:val="en-US"/>
        </w:rPr>
        <w:t>organisation</w:t>
      </w:r>
      <w:r w:rsidRPr="7467DD84" w:rsidR="1FE738A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registered charity </w:t>
      </w:r>
      <w:r w:rsidRPr="7467DD84" w:rsidR="1FE738A4">
        <w:rPr>
          <w:rFonts w:ascii="Calibri" w:hAnsi="Calibri" w:eastAsia="Calibri" w:cs="Calibri"/>
          <w:b w:val="0"/>
          <w:bCs w:val="0"/>
          <w:i w:val="0"/>
          <w:iCs w:val="0"/>
          <w:caps w:val="0"/>
          <w:smallCaps w:val="0"/>
          <w:noProof w:val="0"/>
          <w:color w:val="000000" w:themeColor="text1" w:themeTint="FF" w:themeShade="FF"/>
          <w:sz w:val="22"/>
          <w:szCs w:val="22"/>
          <w:lang w:val="en-US"/>
        </w:rPr>
        <w:t>operating</w:t>
      </w:r>
      <w:r w:rsidRPr="7467DD84" w:rsidR="1FE738A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across the county since 1924. RAD aims to improve the life of those living and working in rural Derbyshire, by providing direct services to help people and groups in rural communities, and by raising awareness of the issues faced by rural communities. For more information go to the </w:t>
      </w:r>
      <w:hyperlink r:id="R3e6ffccf3f2f4fd5">
        <w:r w:rsidRPr="7467DD84" w:rsidR="1FE738A4">
          <w:rPr>
            <w:rStyle w:val="Hyperlink"/>
            <w:rFonts w:ascii="Calibri" w:hAnsi="Calibri" w:eastAsia="Calibri" w:cs="Calibri"/>
            <w:b w:val="0"/>
            <w:bCs w:val="0"/>
            <w:i w:val="0"/>
            <w:iCs w:val="0"/>
            <w:caps w:val="0"/>
            <w:smallCaps w:val="0"/>
            <w:strike w:val="0"/>
            <w:dstrike w:val="0"/>
            <w:noProof w:val="0"/>
            <w:sz w:val="22"/>
            <w:szCs w:val="22"/>
            <w:lang w:val="en-GB"/>
          </w:rPr>
          <w:t>RAD website</w:t>
        </w:r>
      </w:hyperlink>
      <w:r w:rsidRPr="7467DD84" w:rsidR="1FE738A4">
        <w:rPr>
          <w:rFonts w:ascii="Calibri" w:hAnsi="Calibri" w:eastAsia="Calibri" w:cs="Calibri"/>
          <w:b w:val="0"/>
          <w:bCs w:val="0"/>
          <w:i w:val="0"/>
          <w:iCs w:val="0"/>
          <w:caps w:val="0"/>
          <w:smallCaps w:val="0"/>
          <w:noProof w:val="0"/>
          <w:color w:val="000000" w:themeColor="text1" w:themeTint="FF" w:themeShade="FF"/>
          <w:sz w:val="22"/>
          <w:szCs w:val="22"/>
          <w:lang w:val="en-US"/>
        </w:rPr>
        <w:t>.  RAD is a network member of ACRE (Action with Communities in Rural England).</w:t>
      </w:r>
    </w:p>
    <w:p w:rsidR="7467DD84" w:rsidP="7467DD84" w:rsidRDefault="7467DD84" w14:paraId="472A06C5" w14:textId="1872AFB1">
      <w:pPr>
        <w:pStyle w:val="Normal"/>
        <w:rPr>
          <w:rFonts w:ascii="Calibri" w:hAnsi="Calibri" w:eastAsia="Calibri" w:cs="Calibri"/>
          <w:sz w:val="22"/>
          <w:szCs w:val="22"/>
        </w:rPr>
      </w:pPr>
    </w:p>
    <w:sectPr w:rsidRPr="00E14881" w:rsidR="00C97EB5">
      <w:pgSz w:w="12240" w:h="15840" w:orient="portrait"/>
      <w:pgMar w:top="1440" w:right="1440" w:bottom="1440" w:left="1440" w:header="720" w:footer="720" w:gutter="0"/>
      <w:cols w:space="720"/>
      <w:docGrid w:linePitch="360"/>
      <w:headerReference w:type="default" r:id="Rcc789c28be3849e8"/>
      <w:footerReference w:type="default" r:id="R5890f3a98d604d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67DD84" w:rsidTr="7467DD84" w14:paraId="55DE8A4E">
      <w:trPr>
        <w:trHeight w:val="300"/>
      </w:trPr>
      <w:tc>
        <w:tcPr>
          <w:tcW w:w="3120" w:type="dxa"/>
          <w:tcMar/>
        </w:tcPr>
        <w:p w:rsidR="7467DD84" w:rsidP="7467DD84" w:rsidRDefault="7467DD84" w14:paraId="5A4B7E1D" w14:textId="06FA2C13">
          <w:pPr>
            <w:pStyle w:val="Header"/>
            <w:bidi w:val="0"/>
            <w:ind w:left="-115"/>
            <w:jc w:val="left"/>
          </w:pPr>
        </w:p>
      </w:tc>
      <w:tc>
        <w:tcPr>
          <w:tcW w:w="3120" w:type="dxa"/>
          <w:tcMar/>
        </w:tcPr>
        <w:p w:rsidR="7467DD84" w:rsidP="7467DD84" w:rsidRDefault="7467DD84" w14:paraId="51DE0BD7" w14:textId="2C9FD384">
          <w:pPr>
            <w:pStyle w:val="Header"/>
            <w:bidi w:val="0"/>
            <w:jc w:val="center"/>
          </w:pPr>
        </w:p>
      </w:tc>
      <w:tc>
        <w:tcPr>
          <w:tcW w:w="3120" w:type="dxa"/>
          <w:tcMar/>
        </w:tcPr>
        <w:p w:rsidR="7467DD84" w:rsidP="7467DD84" w:rsidRDefault="7467DD84" w14:paraId="40055B73" w14:textId="0C8D1434">
          <w:pPr>
            <w:pStyle w:val="Header"/>
            <w:bidi w:val="0"/>
            <w:ind w:right="-115"/>
            <w:jc w:val="right"/>
          </w:pPr>
        </w:p>
      </w:tc>
    </w:tr>
  </w:tbl>
  <w:p w:rsidR="7467DD84" w:rsidP="7467DD84" w:rsidRDefault="7467DD84" w14:paraId="10E96215" w14:textId="3F27367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67DD84" w:rsidTr="7467DD84" w14:paraId="0E98CF29">
      <w:trPr>
        <w:trHeight w:val="300"/>
      </w:trPr>
      <w:tc>
        <w:tcPr>
          <w:tcW w:w="3120" w:type="dxa"/>
          <w:tcMar/>
        </w:tcPr>
        <w:p w:rsidR="7467DD84" w:rsidP="7467DD84" w:rsidRDefault="7467DD84" w14:paraId="55665C8D" w14:textId="4F5D8175">
          <w:pPr>
            <w:pStyle w:val="Header"/>
            <w:bidi w:val="0"/>
            <w:ind w:left="-115"/>
            <w:jc w:val="left"/>
          </w:pPr>
        </w:p>
      </w:tc>
      <w:tc>
        <w:tcPr>
          <w:tcW w:w="3120" w:type="dxa"/>
          <w:tcMar/>
        </w:tcPr>
        <w:p w:rsidR="7467DD84" w:rsidP="7467DD84" w:rsidRDefault="7467DD84" w14:paraId="0DCAD280" w14:textId="024FB9E6">
          <w:pPr>
            <w:pStyle w:val="Header"/>
            <w:bidi w:val="0"/>
            <w:jc w:val="center"/>
          </w:pPr>
        </w:p>
      </w:tc>
      <w:tc>
        <w:tcPr>
          <w:tcW w:w="3120" w:type="dxa"/>
          <w:tcMar/>
        </w:tcPr>
        <w:p w:rsidR="7467DD84" w:rsidP="7467DD84" w:rsidRDefault="7467DD84" w14:paraId="509BBA19" w14:textId="489589CD">
          <w:pPr>
            <w:pStyle w:val="Header"/>
            <w:bidi w:val="0"/>
            <w:ind w:right="-115"/>
            <w:jc w:val="right"/>
          </w:pPr>
          <w:r w:rsidR="7467DD84">
            <w:drawing>
              <wp:inline wp14:editId="75F703F7" wp14:anchorId="6B2632A4">
                <wp:extent cx="1838325" cy="923925"/>
                <wp:effectExtent l="0" t="0" r="0" b="0"/>
                <wp:docPr id="1799385393" name="" title=""/>
                <wp:cNvGraphicFramePr>
                  <a:graphicFrameLocks noChangeAspect="1"/>
                </wp:cNvGraphicFramePr>
                <a:graphic>
                  <a:graphicData uri="http://schemas.openxmlformats.org/drawingml/2006/picture">
                    <pic:pic>
                      <pic:nvPicPr>
                        <pic:cNvPr id="0" name=""/>
                        <pic:cNvPicPr/>
                      </pic:nvPicPr>
                      <pic:blipFill>
                        <a:blip r:embed="R11f01d2230f44d4d">
                          <a:extLst>
                            <a:ext xmlns:a="http://schemas.openxmlformats.org/drawingml/2006/main" uri="{28A0092B-C50C-407E-A947-70E740481C1C}">
                              <a14:useLocalDpi val="0"/>
                            </a:ext>
                          </a:extLst>
                        </a:blip>
                        <a:stretch>
                          <a:fillRect/>
                        </a:stretch>
                      </pic:blipFill>
                      <pic:spPr>
                        <a:xfrm>
                          <a:off x="0" y="0"/>
                          <a:ext cx="1838325" cy="923925"/>
                        </a:xfrm>
                        <a:prstGeom prst="rect">
                          <a:avLst/>
                        </a:prstGeom>
                      </pic:spPr>
                    </pic:pic>
                  </a:graphicData>
                </a:graphic>
              </wp:inline>
            </w:drawing>
          </w:r>
        </w:p>
      </w:tc>
    </w:tr>
  </w:tbl>
  <w:p w:rsidR="7467DD84" w:rsidP="7467DD84" w:rsidRDefault="7467DD84" w14:paraId="7D8C7DA8" w14:textId="72187E8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076A76"/>
    <w:rsid w:val="000F6DB8"/>
    <w:rsid w:val="00150D6E"/>
    <w:rsid w:val="001F05B0"/>
    <w:rsid w:val="002947C6"/>
    <w:rsid w:val="00332CB0"/>
    <w:rsid w:val="003A039A"/>
    <w:rsid w:val="00462623"/>
    <w:rsid w:val="00501603"/>
    <w:rsid w:val="00532E13"/>
    <w:rsid w:val="005761BB"/>
    <w:rsid w:val="00670141"/>
    <w:rsid w:val="00796E45"/>
    <w:rsid w:val="00852554"/>
    <w:rsid w:val="00947191"/>
    <w:rsid w:val="00C568C5"/>
    <w:rsid w:val="00C97EB5"/>
    <w:rsid w:val="00DF05F2"/>
    <w:rsid w:val="00E14881"/>
    <w:rsid w:val="05EDB281"/>
    <w:rsid w:val="09C5D8CD"/>
    <w:rsid w:val="0FB18BD1"/>
    <w:rsid w:val="10410AAD"/>
    <w:rsid w:val="11C6EEF6"/>
    <w:rsid w:val="14AC9C90"/>
    <w:rsid w:val="184BF939"/>
    <w:rsid w:val="188A7FFA"/>
    <w:rsid w:val="196D7B65"/>
    <w:rsid w:val="1B5EA49B"/>
    <w:rsid w:val="1C3394EF"/>
    <w:rsid w:val="1CB1A293"/>
    <w:rsid w:val="1D63325B"/>
    <w:rsid w:val="1FE738A4"/>
    <w:rsid w:val="20855327"/>
    <w:rsid w:val="21946D56"/>
    <w:rsid w:val="22D11E7C"/>
    <w:rsid w:val="25F949D4"/>
    <w:rsid w:val="27AB0E3A"/>
    <w:rsid w:val="28689955"/>
    <w:rsid w:val="288F1A85"/>
    <w:rsid w:val="2C076A76"/>
    <w:rsid w:val="2E321102"/>
    <w:rsid w:val="31F2B4F5"/>
    <w:rsid w:val="3384C651"/>
    <w:rsid w:val="36175B24"/>
    <w:rsid w:val="3BE4CC97"/>
    <w:rsid w:val="3F1C6D59"/>
    <w:rsid w:val="40B83DBA"/>
    <w:rsid w:val="4213FD8F"/>
    <w:rsid w:val="4344FCBC"/>
    <w:rsid w:val="43EFDE7C"/>
    <w:rsid w:val="45A26604"/>
    <w:rsid w:val="46D7F57A"/>
    <w:rsid w:val="4E633075"/>
    <w:rsid w:val="503D15F5"/>
    <w:rsid w:val="534D2420"/>
    <w:rsid w:val="548D9244"/>
    <w:rsid w:val="55B9621C"/>
    <w:rsid w:val="55CC7101"/>
    <w:rsid w:val="5609C8FE"/>
    <w:rsid w:val="56648F67"/>
    <w:rsid w:val="57D5F018"/>
    <w:rsid w:val="581515BE"/>
    <w:rsid w:val="58C83892"/>
    <w:rsid w:val="596D7FE0"/>
    <w:rsid w:val="5E256119"/>
    <w:rsid w:val="5E6E56C5"/>
    <w:rsid w:val="5EA29440"/>
    <w:rsid w:val="628F0590"/>
    <w:rsid w:val="62D74F9A"/>
    <w:rsid w:val="663A2C15"/>
    <w:rsid w:val="664FF36B"/>
    <w:rsid w:val="67DD1189"/>
    <w:rsid w:val="689C8A22"/>
    <w:rsid w:val="6922245B"/>
    <w:rsid w:val="6A3103C2"/>
    <w:rsid w:val="70283876"/>
    <w:rsid w:val="713BAEDF"/>
    <w:rsid w:val="713D149E"/>
    <w:rsid w:val="71B5DDF4"/>
    <w:rsid w:val="7265D8E8"/>
    <w:rsid w:val="7467DD84"/>
    <w:rsid w:val="7607B160"/>
    <w:rsid w:val="77885787"/>
    <w:rsid w:val="78289204"/>
    <w:rsid w:val="795746FA"/>
    <w:rsid w:val="7A0B439D"/>
    <w:rsid w:val="7A4A6621"/>
    <w:rsid w:val="7BA78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BD2E"/>
  <w15:chartTrackingRefBased/>
  <w15:docId w15:val="{02BD0C30-2394-4490-A3EE-6C2254BC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332CB0"/>
    <w:rPr>
      <w:color w:val="467886" w:themeColor="hyperlink"/>
      <w:u w:val="single"/>
    </w:rPr>
  </w:style>
  <w:style w:type="character" w:styleId="UnresolvedMention">
    <w:name w:val="Unresolved Mention"/>
    <w:basedOn w:val="DefaultParagraphFont"/>
    <w:uiPriority w:val="99"/>
    <w:semiHidden/>
    <w:unhideWhenUsed/>
    <w:rsid w:val="00332CB0"/>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361519">
      <w:bodyDiv w:val="1"/>
      <w:marLeft w:val="0"/>
      <w:marRight w:val="0"/>
      <w:marTop w:val="0"/>
      <w:marBottom w:val="0"/>
      <w:divBdr>
        <w:top w:val="none" w:sz="0" w:space="0" w:color="auto"/>
        <w:left w:val="none" w:sz="0" w:space="0" w:color="auto"/>
        <w:bottom w:val="none" w:sz="0" w:space="0" w:color="auto"/>
        <w:right w:val="none" w:sz="0" w:space="0" w:color="auto"/>
      </w:divBdr>
      <w:divsChild>
        <w:div w:id="1154226654">
          <w:marLeft w:val="0"/>
          <w:marRight w:val="0"/>
          <w:marTop w:val="0"/>
          <w:marBottom w:val="0"/>
          <w:divBdr>
            <w:top w:val="none" w:sz="0" w:space="0" w:color="auto"/>
            <w:left w:val="none" w:sz="0" w:space="0" w:color="auto"/>
            <w:bottom w:val="none" w:sz="0" w:space="0" w:color="auto"/>
            <w:right w:val="none" w:sz="0" w:space="0" w:color="auto"/>
          </w:divBdr>
        </w:div>
        <w:div w:id="1466267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info@ruralactionderbyshire.org.uk" TargetMode="External" Id="R1521df3746b341d5" /><Relationship Type="http://schemas.openxmlformats.org/officeDocument/2006/relationships/hyperlink" Target="https://www.ruralactionderbyshire.org.uk/Default.aspx" TargetMode="External" Id="R73fc2ee8580f44d8" /><Relationship Type="http://schemas.openxmlformats.org/officeDocument/2006/relationships/hyperlink" Target="http://www.ruralactionderbyshire.org.uk/" TargetMode="External" Id="R3e6ffccf3f2f4fd5" /><Relationship Type="http://schemas.openxmlformats.org/officeDocument/2006/relationships/header" Target="header.xml" Id="Rcc789c28be3849e8" /><Relationship Type="http://schemas.openxmlformats.org/officeDocument/2006/relationships/footer" Target="footer.xml" Id="R5890f3a98d604d36" /><Relationship Type="http://schemas.openxmlformats.org/officeDocument/2006/relationships/hyperlink" Target="mailto:e.simpson@ruralactionderbyshire.org.uk" TargetMode="External" Id="R876e47052af14cc8" /><Relationship Type="http://schemas.openxmlformats.org/officeDocument/2006/relationships/hyperlink" Target="mailto:b.parker@ruralactionderbyshire.org.uk" TargetMode="External" Id="Rc133224799a14abf" /></Relationships>
</file>

<file path=word/_rels/header.xml.rels>&#65279;<?xml version="1.0" encoding="utf-8"?><Relationships xmlns="http://schemas.openxmlformats.org/package/2006/relationships"><Relationship Type="http://schemas.openxmlformats.org/officeDocument/2006/relationships/image" Target="/media/image.jpg" Id="R11f01d2230f44d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7A1BC87382E43ABD7690EBB983900" ma:contentTypeVersion="18" ma:contentTypeDescription="Create a new document." ma:contentTypeScope="" ma:versionID="fb85a4310650e15222a2378746fe5b32">
  <xsd:schema xmlns:xsd="http://www.w3.org/2001/XMLSchema" xmlns:xs="http://www.w3.org/2001/XMLSchema" xmlns:p="http://schemas.microsoft.com/office/2006/metadata/properties" xmlns:ns2="bc567e28-a278-4f5b-8487-ffa608c8e08d" xmlns:ns3="40b1052c-0ed4-432e-90f4-c0c23d4939b4" targetNamespace="http://schemas.microsoft.com/office/2006/metadata/properties" ma:root="true" ma:fieldsID="449aad78bb0fb54ae2c87b35530f530b" ns2:_="" ns3:_="">
    <xsd:import namespace="bc567e28-a278-4f5b-8487-ffa608c8e08d"/>
    <xsd:import namespace="40b1052c-0ed4-432e-90f4-c0c23d4939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67e28-a278-4f5b-8487-ffa608c8e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406517-b3ee-4f50-a6f9-ba9ea6c9a1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052c-0ed4-432e-90f4-c0c23d4939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e63648-79a4-46b9-9a0e-c5f1e399402e}" ma:internalName="TaxCatchAll" ma:showField="CatchAllData" ma:web="40b1052c-0ed4-432e-90f4-c0c23d493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bc567e28-a278-4f5b-8487-ffa608c8e08d" xsi:nil="true"/>
    <SharedWithUsers xmlns="40b1052c-0ed4-432e-90f4-c0c23d4939b4">
      <UserInfo>
        <DisplayName>Emma Simpson</DisplayName>
        <AccountId>16</AccountId>
        <AccountType/>
      </UserInfo>
    </SharedWithUsers>
    <TaxCatchAll xmlns="40b1052c-0ed4-432e-90f4-c0c23d4939b4" xsi:nil="true"/>
    <lcf76f155ced4ddcb4097134ff3c332f xmlns="bc567e28-a278-4f5b-8487-ffa608c8e0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ABE1C-B5B5-4900-8EDC-AE19476C9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67e28-a278-4f5b-8487-ffa608c8e08d"/>
    <ds:schemaRef ds:uri="40b1052c-0ed4-432e-90f4-c0c23d493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0963A-7315-4DC2-B7DC-1EEF76B4FCBD}">
  <ds:schemaRefs>
    <ds:schemaRef ds:uri="http://schemas.microsoft.com/office/2006/metadata/properties"/>
    <ds:schemaRef ds:uri="http://schemas.microsoft.com/office/infopath/2007/PartnerControls"/>
    <ds:schemaRef ds:uri="bc567e28-a278-4f5b-8487-ffa608c8e08d"/>
    <ds:schemaRef ds:uri="40b1052c-0ed4-432e-90f4-c0c23d4939b4"/>
  </ds:schemaRefs>
</ds:datastoreItem>
</file>

<file path=customXml/itemProps3.xml><?xml version="1.0" encoding="utf-8"?>
<ds:datastoreItem xmlns:ds="http://schemas.openxmlformats.org/officeDocument/2006/customXml" ds:itemID="{E0700E3B-1AFE-465F-B007-BA5DFA9B520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 Archer</dc:creator>
  <keywords/>
  <dc:description/>
  <lastModifiedBy>Emma Simpson</lastModifiedBy>
  <revision>18</revision>
  <dcterms:created xsi:type="dcterms:W3CDTF">2024-04-16T12:39:00.0000000Z</dcterms:created>
  <dcterms:modified xsi:type="dcterms:W3CDTF">2024-05-01T14:29:22.8097625Z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0x010100D9A7A1BC87382E43ABD7690EBB983900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