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996D" w14:textId="4A8BE669" w:rsidR="00580333" w:rsidRPr="003E6F17" w:rsidRDefault="00CC55BD" w:rsidP="00580333">
      <w:pPr>
        <w:rPr>
          <w:rFonts w:ascii="Sofia Pro" w:hAnsi="Sofia Pro"/>
          <w:sz w:val="20"/>
          <w:szCs w:val="20"/>
          <w:lang w:val="en-US"/>
        </w:rPr>
      </w:pPr>
      <w:r w:rsidRPr="003E6F17">
        <w:rPr>
          <w:rFonts w:ascii="Sofia Pro" w:hAnsi="Sofia Pro"/>
          <w:sz w:val="20"/>
          <w:szCs w:val="20"/>
          <w:highlight w:val="yellow"/>
          <w:lang w:val="en-US"/>
        </w:rPr>
        <w:t>[</w:t>
      </w:r>
      <w:r w:rsidR="007262D7">
        <w:rPr>
          <w:rFonts w:ascii="Sofia Pro" w:hAnsi="Sofia Pro"/>
          <w:sz w:val="20"/>
          <w:szCs w:val="20"/>
          <w:highlight w:val="yellow"/>
          <w:lang w:val="en-US"/>
        </w:rPr>
        <w:t>Launch email</w:t>
      </w:r>
      <w:r w:rsidR="00580333" w:rsidRPr="003E6F17">
        <w:rPr>
          <w:rFonts w:ascii="Sofia Pro" w:hAnsi="Sofia Pro"/>
          <w:sz w:val="20"/>
          <w:szCs w:val="20"/>
          <w:highlight w:val="yellow"/>
          <w:lang w:val="en-US"/>
        </w:rPr>
        <w:t>]</w:t>
      </w:r>
    </w:p>
    <w:p w14:paraId="1B51DBF5" w14:textId="77777777" w:rsidR="00974ABF" w:rsidRPr="003E6F17" w:rsidRDefault="00974ABF" w:rsidP="00580333">
      <w:pPr>
        <w:rPr>
          <w:rFonts w:ascii="Sofia Pro" w:hAnsi="Sofia Pro"/>
          <w:sz w:val="20"/>
          <w:szCs w:val="20"/>
          <w:lang w:val="en-US"/>
        </w:rPr>
      </w:pPr>
    </w:p>
    <w:p w14:paraId="25D08A26" w14:textId="38E049BB" w:rsidR="00580333" w:rsidRPr="003E6F17" w:rsidRDefault="00580333" w:rsidP="00580333">
      <w:pPr>
        <w:rPr>
          <w:rFonts w:ascii="Sofia Pro" w:hAnsi="Sofia Pro"/>
          <w:sz w:val="20"/>
          <w:szCs w:val="20"/>
          <w:lang w:val="en-US"/>
        </w:rPr>
      </w:pPr>
      <w:r w:rsidRPr="003E6F17">
        <w:rPr>
          <w:rFonts w:ascii="Sofia Pro" w:hAnsi="Sofia Pro"/>
          <w:sz w:val="20"/>
          <w:szCs w:val="20"/>
          <w:lang w:val="en-US"/>
        </w:rPr>
        <w:t>[Subject]</w:t>
      </w:r>
      <w:r w:rsidR="00C21267" w:rsidRPr="003E6F17">
        <w:rPr>
          <w:rFonts w:ascii="Sofia Pro" w:hAnsi="Sofia Pro"/>
          <w:sz w:val="20"/>
          <w:szCs w:val="20"/>
          <w:lang w:val="en-US"/>
        </w:rPr>
        <w:t xml:space="preserve"> </w:t>
      </w:r>
      <w:r w:rsidR="007A4AC0" w:rsidRPr="003E6F17">
        <w:rPr>
          <w:rFonts w:ascii="Sofia Pro" w:hAnsi="Sofia Pro"/>
          <w:sz w:val="20"/>
          <w:szCs w:val="20"/>
          <w:lang w:val="en-US"/>
        </w:rPr>
        <w:t xml:space="preserve">NEW </w:t>
      </w:r>
      <w:r w:rsidR="00A23129" w:rsidRPr="003E6F17">
        <w:rPr>
          <w:rFonts w:ascii="Sofia Pro" w:hAnsi="Sofia Pro"/>
          <w:sz w:val="20"/>
          <w:szCs w:val="20"/>
          <w:lang w:val="en-US"/>
        </w:rPr>
        <w:t>£5,000 community pledge</w:t>
      </w:r>
      <w:r w:rsidR="002316F9" w:rsidRPr="003E6F17">
        <w:rPr>
          <w:rFonts w:ascii="Sofia Pro" w:hAnsi="Sofia Pro"/>
          <w:sz w:val="20"/>
          <w:szCs w:val="20"/>
          <w:lang w:val="en-US"/>
        </w:rPr>
        <w:t xml:space="preserve"> from Tesco &amp; easyfundraising</w:t>
      </w:r>
    </w:p>
    <w:p w14:paraId="1D1C0BA9" w14:textId="77777777" w:rsidR="007A4AC0" w:rsidRPr="003E6F17" w:rsidRDefault="007A4AC0" w:rsidP="00A23129">
      <w:pPr>
        <w:rPr>
          <w:rFonts w:ascii="Sofia Pro" w:hAnsi="Sofia Pro"/>
          <w:sz w:val="20"/>
          <w:szCs w:val="20"/>
          <w:lang w:val="en-US"/>
        </w:rPr>
      </w:pPr>
    </w:p>
    <w:p w14:paraId="291E23BA" w14:textId="6DCE4438" w:rsidR="00A23129" w:rsidRPr="003E6F17" w:rsidRDefault="00A23129" w:rsidP="00A23129">
      <w:pPr>
        <w:rPr>
          <w:rFonts w:ascii="Sofia Pro" w:hAnsi="Sofia Pro"/>
          <w:sz w:val="20"/>
          <w:szCs w:val="20"/>
        </w:rPr>
      </w:pPr>
      <w:r w:rsidRPr="003E6F17">
        <w:rPr>
          <w:rFonts w:ascii="Sofia Pro" w:hAnsi="Sofia Pro"/>
          <w:sz w:val="20"/>
          <w:szCs w:val="20"/>
        </w:rPr>
        <w:t>Tesco and easyfundraising have come together</w:t>
      </w:r>
      <w:r w:rsidR="00C21267" w:rsidRPr="003E6F17">
        <w:rPr>
          <w:rFonts w:ascii="Sofia Pro" w:hAnsi="Sofia Pro"/>
          <w:sz w:val="20"/>
          <w:szCs w:val="20"/>
        </w:rPr>
        <w:t xml:space="preserve"> again</w:t>
      </w:r>
      <w:r w:rsidRPr="003E6F17">
        <w:rPr>
          <w:rFonts w:ascii="Sofia Pro" w:hAnsi="Sofia Pro"/>
          <w:sz w:val="20"/>
          <w:szCs w:val="20"/>
        </w:rPr>
        <w:t xml:space="preserve"> to g</w:t>
      </w:r>
      <w:r w:rsidRPr="003E6F17">
        <w:rPr>
          <w:rFonts w:ascii="Sofia Pro" w:hAnsi="Sofia Pro"/>
          <w:sz w:val="20"/>
          <w:szCs w:val="20"/>
          <w:lang w:val="en-US"/>
        </w:rPr>
        <w:t>ive a helping hand to voluntary groups, charities, and CICs working tirelessly to keep up with spiraling costs and rising demand</w:t>
      </w:r>
      <w:r w:rsidRPr="003E6F17">
        <w:rPr>
          <w:rFonts w:ascii="Sofia Pro" w:hAnsi="Sofia Pro"/>
          <w:sz w:val="20"/>
          <w:szCs w:val="20"/>
        </w:rPr>
        <w:t xml:space="preserve">. They will donate £1000 funding pots to 5 community organisations this </w:t>
      </w:r>
      <w:r w:rsidR="00C21267" w:rsidRPr="003E6F17">
        <w:rPr>
          <w:rFonts w:ascii="Sofia Pro" w:hAnsi="Sofia Pro"/>
          <w:sz w:val="20"/>
          <w:szCs w:val="20"/>
        </w:rPr>
        <w:t>May.</w:t>
      </w:r>
    </w:p>
    <w:p w14:paraId="4FFCDF97" w14:textId="77777777" w:rsidR="00974ABF" w:rsidRPr="003E6F17" w:rsidRDefault="00974ABF" w:rsidP="00A23129">
      <w:pPr>
        <w:rPr>
          <w:rFonts w:ascii="Sofia Pro" w:hAnsi="Sofia Pro"/>
          <w:sz w:val="20"/>
          <w:szCs w:val="20"/>
        </w:rPr>
      </w:pPr>
    </w:p>
    <w:p w14:paraId="7CAE4B48" w14:textId="74C37237" w:rsidR="00A23129" w:rsidRPr="003E6F17" w:rsidRDefault="00D62C1D" w:rsidP="00D62C1D">
      <w:pPr>
        <w:rPr>
          <w:rFonts w:ascii="Sofia Pro" w:hAnsi="Sofia Pro"/>
          <w:sz w:val="20"/>
          <w:szCs w:val="20"/>
          <w:lang w:val="en-US"/>
        </w:rPr>
      </w:pPr>
      <w:r w:rsidRPr="003E6F17">
        <w:rPr>
          <w:rFonts w:ascii="Sofia Pro" w:hAnsi="Sofia Pro"/>
          <w:sz w:val="20"/>
          <w:szCs w:val="20"/>
          <w:lang w:val="en-US"/>
        </w:rPr>
        <w:t xml:space="preserve">For a chance to </w:t>
      </w:r>
      <w:r w:rsidR="00A23129" w:rsidRPr="003E6F17">
        <w:rPr>
          <w:rFonts w:ascii="Sofia Pro" w:hAnsi="Sofia Pro"/>
          <w:sz w:val="20"/>
          <w:szCs w:val="20"/>
          <w:lang w:val="en-US"/>
        </w:rPr>
        <w:t>receive £1000</w:t>
      </w:r>
      <w:r w:rsidR="002316F9" w:rsidRPr="003E6F17">
        <w:rPr>
          <w:rFonts w:ascii="Sofia Pro" w:hAnsi="Sofia Pro"/>
          <w:sz w:val="20"/>
          <w:szCs w:val="20"/>
          <w:lang w:val="en-US"/>
        </w:rPr>
        <w:t xml:space="preserve"> for your community organisation</w:t>
      </w:r>
      <w:r w:rsidR="001250C4" w:rsidRPr="003E6F17">
        <w:rPr>
          <w:rFonts w:ascii="Sofia Pro" w:hAnsi="Sofia Pro"/>
          <w:sz w:val="20"/>
          <w:szCs w:val="20"/>
          <w:lang w:val="en-US"/>
        </w:rPr>
        <w:t>, follow these simple steps</w:t>
      </w:r>
      <w:r w:rsidR="00A23129" w:rsidRPr="003E6F17">
        <w:rPr>
          <w:rFonts w:ascii="Sofia Pro" w:hAnsi="Sofia Pro"/>
          <w:sz w:val="20"/>
          <w:szCs w:val="20"/>
          <w:lang w:val="en-US"/>
        </w:rPr>
        <w:t xml:space="preserve">: </w:t>
      </w:r>
      <w:r w:rsidRPr="003E6F17">
        <w:rPr>
          <w:rFonts w:ascii="Sofia Pro" w:hAnsi="Sofia Pro"/>
          <w:sz w:val="20"/>
          <w:szCs w:val="20"/>
          <w:lang w:val="en-US"/>
        </w:rPr>
        <w:t xml:space="preserve"> </w:t>
      </w:r>
    </w:p>
    <w:p w14:paraId="25540A90" w14:textId="77777777" w:rsidR="00974ABF" w:rsidRPr="003E6F17" w:rsidRDefault="00974ABF" w:rsidP="00D62C1D">
      <w:pPr>
        <w:rPr>
          <w:rFonts w:ascii="Sofia Pro" w:hAnsi="Sofia Pro"/>
          <w:sz w:val="20"/>
          <w:szCs w:val="20"/>
          <w:lang w:val="en-US"/>
        </w:rPr>
      </w:pPr>
    </w:p>
    <w:p w14:paraId="4E970E00" w14:textId="6E3DEF19" w:rsidR="002316F9" w:rsidRPr="003E6F17" w:rsidRDefault="002316F9" w:rsidP="002316F9">
      <w:pPr>
        <w:numPr>
          <w:ilvl w:val="0"/>
          <w:numId w:val="2"/>
        </w:numPr>
        <w:rPr>
          <w:rFonts w:ascii="Sofia Pro" w:hAnsi="Sofia Pro"/>
          <w:sz w:val="20"/>
          <w:szCs w:val="20"/>
        </w:rPr>
      </w:pPr>
      <w:r w:rsidRPr="003E6F17">
        <w:rPr>
          <w:rFonts w:ascii="Sofia Pro" w:hAnsi="Sofia Pro"/>
          <w:sz w:val="20"/>
          <w:szCs w:val="20"/>
        </w:rPr>
        <w:t xml:space="preserve">Firstly, </w:t>
      </w:r>
      <w:hyperlink r:id="rId5" w:history="1">
        <w:r w:rsidRPr="003E6F17">
          <w:rPr>
            <w:rStyle w:val="Hyperlink"/>
            <w:rFonts w:ascii="Sofia Pro" w:hAnsi="Sofia Pro"/>
            <w:sz w:val="20"/>
            <w:szCs w:val="20"/>
          </w:rPr>
          <w:t>r</w:t>
        </w:r>
        <w:r w:rsidR="00A23129" w:rsidRPr="003E6F17">
          <w:rPr>
            <w:rStyle w:val="Hyperlink"/>
            <w:rFonts w:ascii="Sofia Pro" w:hAnsi="Sofia Pro"/>
            <w:sz w:val="20"/>
            <w:szCs w:val="20"/>
          </w:rPr>
          <w:t>egister your organisation</w:t>
        </w:r>
      </w:hyperlink>
      <w:r w:rsidR="00A23129" w:rsidRPr="003E6F17">
        <w:rPr>
          <w:rFonts w:ascii="Sofia Pro" w:hAnsi="Sofia Pro"/>
          <w:sz w:val="20"/>
          <w:szCs w:val="20"/>
        </w:rPr>
        <w:t xml:space="preserve"> with </w:t>
      </w:r>
      <w:r w:rsidR="001250C4" w:rsidRPr="003E6F17">
        <w:rPr>
          <w:rFonts w:ascii="Sofia Pro" w:hAnsi="Sofia Pro"/>
          <w:sz w:val="20"/>
          <w:szCs w:val="20"/>
        </w:rPr>
        <w:t xml:space="preserve">fundraising platform </w:t>
      </w:r>
      <w:r w:rsidR="00A23129" w:rsidRPr="003E6F17">
        <w:rPr>
          <w:rFonts w:ascii="Sofia Pro" w:hAnsi="Sofia Pro"/>
          <w:sz w:val="20"/>
          <w:szCs w:val="20"/>
        </w:rPr>
        <w:t>easyfundraising</w:t>
      </w:r>
      <w:r w:rsidR="00C21267" w:rsidRPr="003E6F17">
        <w:rPr>
          <w:rFonts w:ascii="Sofia Pro" w:hAnsi="Sofia Pro"/>
          <w:sz w:val="20"/>
          <w:szCs w:val="20"/>
        </w:rPr>
        <w:t xml:space="preserve"> before May 31st</w:t>
      </w:r>
      <w:r w:rsidR="00A23129" w:rsidRPr="003E6F17">
        <w:rPr>
          <w:rFonts w:ascii="Sofia Pro" w:hAnsi="Sofia Pro"/>
          <w:sz w:val="20"/>
          <w:szCs w:val="20"/>
        </w:rPr>
        <w:t>.</w:t>
      </w:r>
      <w:r w:rsidR="00A23129" w:rsidRPr="003E6F17">
        <w:rPr>
          <w:rFonts w:ascii="Cambria" w:hAnsi="Cambria" w:cs="Cambria"/>
          <w:sz w:val="20"/>
          <w:szCs w:val="20"/>
        </w:rPr>
        <w:t> </w:t>
      </w:r>
      <w:r w:rsidR="00A23129" w:rsidRPr="003E6F17">
        <w:rPr>
          <w:rFonts w:ascii="Sofia Pro" w:hAnsi="Sofia Pro"/>
          <w:sz w:val="20"/>
          <w:szCs w:val="20"/>
        </w:rPr>
        <w:t xml:space="preserve">easyfundraising </w:t>
      </w:r>
      <w:r w:rsidR="001250C4" w:rsidRPr="003E6F17">
        <w:rPr>
          <w:rFonts w:ascii="Sofia Pro" w:hAnsi="Sofia Pro"/>
          <w:sz w:val="20"/>
          <w:szCs w:val="20"/>
        </w:rPr>
        <w:t xml:space="preserve">enables your community organisation to receive unrestricted funding from 8,000 leading online retailers including Tesco. </w:t>
      </w:r>
    </w:p>
    <w:p w14:paraId="589F85DD" w14:textId="2355B9CF" w:rsidR="002316F9" w:rsidRPr="003E6F17" w:rsidRDefault="002316F9" w:rsidP="002316F9">
      <w:pPr>
        <w:numPr>
          <w:ilvl w:val="0"/>
          <w:numId w:val="2"/>
        </w:numPr>
        <w:rPr>
          <w:rFonts w:ascii="Sofia Pro" w:hAnsi="Sofia Pro"/>
          <w:sz w:val="20"/>
          <w:szCs w:val="20"/>
        </w:rPr>
      </w:pPr>
      <w:r w:rsidRPr="003E6F17">
        <w:rPr>
          <w:rFonts w:ascii="Sofia Pro" w:hAnsi="Sofia Pro"/>
          <w:sz w:val="20"/>
          <w:szCs w:val="20"/>
        </w:rPr>
        <w:t xml:space="preserve">Then </w:t>
      </w:r>
      <w:r w:rsidR="00972C14">
        <w:rPr>
          <w:rFonts w:ascii="Sofia Pro" w:hAnsi="Sofia Pro"/>
          <w:sz w:val="20"/>
          <w:szCs w:val="20"/>
        </w:rPr>
        <w:t xml:space="preserve">ask everyone </w:t>
      </w:r>
      <w:r w:rsidR="001250C4" w:rsidRPr="003E6F17">
        <w:rPr>
          <w:rFonts w:ascii="Sofia Pro" w:hAnsi="Sofia Pro"/>
          <w:sz w:val="20"/>
          <w:szCs w:val="20"/>
        </w:rPr>
        <w:t xml:space="preserve">connected </w:t>
      </w:r>
      <w:r w:rsidRPr="003E6F17">
        <w:rPr>
          <w:rFonts w:ascii="Sofia Pro" w:hAnsi="Sofia Pro"/>
          <w:sz w:val="20"/>
          <w:szCs w:val="20"/>
        </w:rPr>
        <w:t>to your organisation</w:t>
      </w:r>
      <w:r w:rsidR="001250C4" w:rsidRPr="003E6F17">
        <w:rPr>
          <w:rFonts w:ascii="Sofia Pro" w:hAnsi="Sofia Pro"/>
          <w:sz w:val="20"/>
          <w:szCs w:val="20"/>
        </w:rPr>
        <w:t xml:space="preserve"> </w:t>
      </w:r>
      <w:r w:rsidR="00A23129" w:rsidRPr="003E6F17">
        <w:rPr>
          <w:rFonts w:ascii="Sofia Pro" w:hAnsi="Sofia Pro"/>
          <w:sz w:val="20"/>
          <w:szCs w:val="20"/>
        </w:rPr>
        <w:t>to use the easyfundraising platform to shop with Tesco</w:t>
      </w:r>
      <w:r w:rsidR="00C21267" w:rsidRPr="003E6F17">
        <w:rPr>
          <w:rFonts w:ascii="Sofia Pro" w:hAnsi="Sofia Pro"/>
          <w:sz w:val="20"/>
          <w:szCs w:val="20"/>
        </w:rPr>
        <w:t xml:space="preserve"> in May</w:t>
      </w:r>
      <w:r w:rsidR="00A23129" w:rsidRPr="003E6F17">
        <w:rPr>
          <w:rFonts w:ascii="Sofia Pro" w:hAnsi="Sofia Pro"/>
          <w:sz w:val="20"/>
          <w:szCs w:val="20"/>
        </w:rPr>
        <w:t>. E</w:t>
      </w:r>
      <w:r w:rsidRPr="003E6F17">
        <w:rPr>
          <w:rFonts w:ascii="Sofia Pro" w:hAnsi="Sofia Pro"/>
          <w:sz w:val="20"/>
          <w:szCs w:val="20"/>
        </w:rPr>
        <w:t xml:space="preserve">ach </w:t>
      </w:r>
      <w:r w:rsidR="00A23129" w:rsidRPr="003E6F17">
        <w:rPr>
          <w:rFonts w:ascii="Sofia Pro" w:hAnsi="Sofia Pro"/>
          <w:sz w:val="20"/>
          <w:szCs w:val="20"/>
        </w:rPr>
        <w:t xml:space="preserve">time one of them shops online at Tesco, your organisation </w:t>
      </w:r>
      <w:r w:rsidRPr="003E6F17">
        <w:rPr>
          <w:rFonts w:ascii="Sofia Pro" w:hAnsi="Sofia Pro"/>
          <w:sz w:val="20"/>
          <w:szCs w:val="20"/>
        </w:rPr>
        <w:t xml:space="preserve">will be </w:t>
      </w:r>
      <w:r w:rsidR="00A23129" w:rsidRPr="003E6F17">
        <w:rPr>
          <w:rFonts w:ascii="Sofia Pro" w:hAnsi="Sofia Pro"/>
          <w:sz w:val="20"/>
          <w:szCs w:val="20"/>
        </w:rPr>
        <w:t xml:space="preserve">entered into the draw to </w:t>
      </w:r>
      <w:r w:rsidRPr="003E6F17">
        <w:rPr>
          <w:rFonts w:ascii="Sofia Pro" w:hAnsi="Sofia Pro"/>
          <w:sz w:val="20"/>
          <w:szCs w:val="20"/>
        </w:rPr>
        <w:t>receive a £</w:t>
      </w:r>
      <w:r w:rsidR="00A23129" w:rsidRPr="003E6F17">
        <w:rPr>
          <w:rFonts w:ascii="Sofia Pro" w:hAnsi="Sofia Pro"/>
          <w:sz w:val="20"/>
          <w:szCs w:val="20"/>
        </w:rPr>
        <w:t>1,000</w:t>
      </w:r>
      <w:r w:rsidRPr="003E6F17">
        <w:rPr>
          <w:rFonts w:ascii="Sofia Pro" w:hAnsi="Sofia Pro"/>
          <w:sz w:val="20"/>
          <w:szCs w:val="20"/>
        </w:rPr>
        <w:t xml:space="preserve"> funding</w:t>
      </w:r>
      <w:r w:rsidR="0035573B" w:rsidRPr="003E6F17">
        <w:rPr>
          <w:rFonts w:ascii="Sofia Pro" w:hAnsi="Sofia Pro"/>
          <w:sz w:val="20"/>
          <w:szCs w:val="20"/>
        </w:rPr>
        <w:t xml:space="preserve"> b</w:t>
      </w:r>
      <w:r w:rsidRPr="003E6F17">
        <w:rPr>
          <w:rFonts w:ascii="Sofia Pro" w:hAnsi="Sofia Pro"/>
          <w:sz w:val="20"/>
          <w:szCs w:val="20"/>
        </w:rPr>
        <w:t>oost.</w:t>
      </w:r>
      <w:r w:rsidR="00A23129" w:rsidRPr="003E6F17">
        <w:rPr>
          <w:rFonts w:ascii="Sofia Pro" w:hAnsi="Sofia Pro"/>
          <w:sz w:val="20"/>
          <w:szCs w:val="20"/>
        </w:rPr>
        <w:t xml:space="preserve"> </w:t>
      </w:r>
      <w:r w:rsidRPr="003E6F17">
        <w:rPr>
          <w:rFonts w:ascii="Sofia Pro" w:hAnsi="Sofia Pro"/>
          <w:sz w:val="20"/>
          <w:szCs w:val="20"/>
          <w:lang w:val="en-US"/>
        </w:rPr>
        <w:t xml:space="preserve">The more people who shop online with Tesco on your behalf, the more chances your organisation has of winning. </w:t>
      </w:r>
    </w:p>
    <w:p w14:paraId="449AB002" w14:textId="424745C8" w:rsidR="00BA0966" w:rsidRPr="003E6F17" w:rsidRDefault="00C21267" w:rsidP="00BA0966">
      <w:pPr>
        <w:spacing w:before="100" w:beforeAutospacing="1" w:after="100" w:afterAutospacing="1"/>
        <w:rPr>
          <w:rFonts w:ascii="Sofia Pro" w:hAnsi="Sofia Pro"/>
          <w:sz w:val="20"/>
          <w:szCs w:val="20"/>
        </w:rPr>
      </w:pPr>
      <w:r w:rsidRPr="003E6F17">
        <w:rPr>
          <w:rFonts w:ascii="Sofia Pro" w:hAnsi="Sofia Pro"/>
          <w:sz w:val="20"/>
          <w:szCs w:val="20"/>
        </w:rPr>
        <w:t>And what’s more,</w:t>
      </w:r>
      <w:r w:rsidR="00A23129" w:rsidRPr="003E6F17">
        <w:rPr>
          <w:rFonts w:ascii="Sofia Pro" w:hAnsi="Sofia Pro"/>
          <w:sz w:val="20"/>
          <w:szCs w:val="20"/>
        </w:rPr>
        <w:t xml:space="preserve"> </w:t>
      </w:r>
      <w:r w:rsidRPr="003E6F17">
        <w:rPr>
          <w:rFonts w:ascii="Sofia Pro" w:hAnsi="Sofia Pro"/>
          <w:sz w:val="20"/>
          <w:szCs w:val="20"/>
        </w:rPr>
        <w:t xml:space="preserve">when your supporters shop with Tesco in May, they’ll raise £10 for you if it’s their first-time shop, and £1 for each subsequent shop they do.* </w:t>
      </w:r>
    </w:p>
    <w:p w14:paraId="3491005A" w14:textId="7FBA3C92" w:rsidR="00974ABF" w:rsidRPr="00981AEB" w:rsidRDefault="00D62C1D" w:rsidP="00D62C1D">
      <w:pPr>
        <w:rPr>
          <w:rFonts w:ascii="Sofia Pro" w:hAnsi="Sofia Pro"/>
          <w:sz w:val="20"/>
          <w:szCs w:val="20"/>
          <w:u w:val="single"/>
        </w:rPr>
      </w:pPr>
      <w:r w:rsidRPr="003E6F17">
        <w:rPr>
          <w:rFonts w:ascii="Sofia Pro" w:hAnsi="Sofia Pro"/>
          <w:sz w:val="20"/>
          <w:szCs w:val="20"/>
          <w:lang w:val="en-US"/>
        </w:rPr>
        <w:t xml:space="preserve">easyfundraising </w:t>
      </w:r>
      <w:r w:rsidR="002316F9" w:rsidRPr="003E6F17">
        <w:rPr>
          <w:rFonts w:ascii="Sofia Pro" w:hAnsi="Sofia Pro"/>
          <w:sz w:val="20"/>
          <w:szCs w:val="20"/>
          <w:lang w:val="en-US"/>
        </w:rPr>
        <w:t xml:space="preserve">will </w:t>
      </w:r>
      <w:r w:rsidR="00972C14">
        <w:rPr>
          <w:rFonts w:ascii="Sofia Pro" w:hAnsi="Sofia Pro"/>
          <w:sz w:val="20"/>
          <w:szCs w:val="20"/>
          <w:lang w:val="en-US"/>
        </w:rPr>
        <w:t xml:space="preserve">even </w:t>
      </w:r>
      <w:r w:rsidR="002316F9" w:rsidRPr="003E6F17">
        <w:rPr>
          <w:rFonts w:ascii="Sofia Pro" w:hAnsi="Sofia Pro"/>
          <w:sz w:val="20"/>
          <w:szCs w:val="20"/>
          <w:lang w:val="en-US"/>
        </w:rPr>
        <w:t xml:space="preserve">help you </w:t>
      </w:r>
      <w:r w:rsidR="00C21267" w:rsidRPr="003E6F17">
        <w:rPr>
          <w:rFonts w:ascii="Sofia Pro" w:hAnsi="Sofia Pro"/>
          <w:sz w:val="20"/>
          <w:szCs w:val="20"/>
          <w:lang w:val="en-US"/>
        </w:rPr>
        <w:t>to get your</w:t>
      </w:r>
      <w:r w:rsidR="002316F9" w:rsidRPr="003E6F17">
        <w:rPr>
          <w:rFonts w:ascii="Sofia Pro" w:hAnsi="Sofia Pro"/>
          <w:sz w:val="20"/>
          <w:szCs w:val="20"/>
          <w:lang w:val="en-US"/>
        </w:rPr>
        <w:t xml:space="preserve"> </w:t>
      </w:r>
      <w:r w:rsidR="00C21267" w:rsidRPr="003E6F17">
        <w:rPr>
          <w:rFonts w:ascii="Sofia Pro" w:hAnsi="Sofia Pro"/>
          <w:sz w:val="20"/>
          <w:szCs w:val="20"/>
          <w:lang w:val="en-US"/>
        </w:rPr>
        <w:t>sup</w:t>
      </w:r>
      <w:r w:rsidR="003E6F17">
        <w:rPr>
          <w:rFonts w:ascii="Sofia Pro" w:hAnsi="Sofia Pro"/>
          <w:sz w:val="20"/>
          <w:szCs w:val="20"/>
          <w:lang w:val="en-US"/>
        </w:rPr>
        <w:t>p</w:t>
      </w:r>
      <w:r w:rsidR="00C21267" w:rsidRPr="003E6F17">
        <w:rPr>
          <w:rFonts w:ascii="Sofia Pro" w:hAnsi="Sofia Pro"/>
          <w:sz w:val="20"/>
          <w:szCs w:val="20"/>
          <w:lang w:val="en-US"/>
        </w:rPr>
        <w:t>orters</w:t>
      </w:r>
      <w:r w:rsidR="002316F9" w:rsidRPr="003E6F17">
        <w:rPr>
          <w:rFonts w:ascii="Sofia Pro" w:hAnsi="Sofia Pro"/>
          <w:sz w:val="20"/>
          <w:szCs w:val="20"/>
          <w:lang w:val="en-US"/>
        </w:rPr>
        <w:t xml:space="preserve"> involved, with </w:t>
      </w:r>
      <w:r w:rsidRPr="003E6F17">
        <w:rPr>
          <w:rFonts w:ascii="Sofia Pro" w:hAnsi="Sofia Pro"/>
          <w:sz w:val="20"/>
          <w:szCs w:val="20"/>
          <w:lang w:val="en-US"/>
        </w:rPr>
        <w:t>free downloadable images</w:t>
      </w:r>
      <w:r w:rsidR="004848DD">
        <w:rPr>
          <w:rFonts w:ascii="Sofia Pro" w:hAnsi="Sofia Pro"/>
          <w:sz w:val="20"/>
          <w:szCs w:val="20"/>
          <w:lang w:val="en-US"/>
        </w:rPr>
        <w:t>, flyers</w:t>
      </w:r>
      <w:r w:rsidRPr="003E6F17">
        <w:rPr>
          <w:rFonts w:ascii="Sofia Pro" w:hAnsi="Sofia Pro"/>
          <w:sz w:val="20"/>
          <w:szCs w:val="20"/>
          <w:lang w:val="en-US"/>
        </w:rPr>
        <w:t xml:space="preserve"> and messaging </w:t>
      </w:r>
      <w:r w:rsidR="002316F9" w:rsidRPr="003E6F17">
        <w:rPr>
          <w:rFonts w:ascii="Sofia Pro" w:hAnsi="Sofia Pro"/>
          <w:sz w:val="20"/>
          <w:szCs w:val="20"/>
          <w:lang w:val="en-US"/>
        </w:rPr>
        <w:t>to share</w:t>
      </w:r>
      <w:r w:rsidRPr="003E6F17">
        <w:rPr>
          <w:rFonts w:ascii="Sofia Pro" w:hAnsi="Sofia Pro"/>
          <w:sz w:val="20"/>
          <w:szCs w:val="20"/>
          <w:lang w:val="en-US"/>
        </w:rPr>
        <w:t xml:space="preserve"> across your social media channels and newsletters</w:t>
      </w:r>
      <w:r w:rsidR="002316F9" w:rsidRPr="003E6F17">
        <w:rPr>
          <w:rFonts w:ascii="Sofia Pro" w:hAnsi="Sofia Pro"/>
          <w:sz w:val="20"/>
          <w:szCs w:val="20"/>
          <w:lang w:val="en-US"/>
        </w:rPr>
        <w:t>.</w:t>
      </w:r>
    </w:p>
    <w:p w14:paraId="569D6BEC" w14:textId="77777777" w:rsidR="00C21267" w:rsidRPr="003E6F17" w:rsidRDefault="00C21267" w:rsidP="00D62C1D">
      <w:pPr>
        <w:rPr>
          <w:rFonts w:ascii="Sofia Pro" w:hAnsi="Sofia Pro"/>
          <w:sz w:val="20"/>
          <w:szCs w:val="20"/>
          <w:lang w:val="en-US"/>
        </w:rPr>
      </w:pPr>
    </w:p>
    <w:p w14:paraId="338ACE07" w14:textId="6F0EB2CA" w:rsidR="005F26C4" w:rsidRPr="005F26C4" w:rsidRDefault="00D62C1D" w:rsidP="005F26C4">
      <w:pPr>
        <w:rPr>
          <w:rFonts w:ascii="Calibri" w:hAnsi="Calibri" w:cs="Calibri"/>
          <w:color w:val="0563C1"/>
          <w:u w:val="single"/>
        </w:rPr>
      </w:pPr>
      <w:r w:rsidRPr="003E6F17">
        <w:rPr>
          <w:rFonts w:ascii="Sofia Pro" w:hAnsi="Sofia Pro"/>
          <w:sz w:val="20"/>
          <w:szCs w:val="20"/>
          <w:lang w:val="en-US"/>
        </w:rPr>
        <w:t xml:space="preserve">Signing up to easyfundraising is your first step; </w:t>
      </w:r>
      <w:r w:rsidR="00974ABF" w:rsidRPr="003E6F17">
        <w:rPr>
          <w:rFonts w:ascii="Sofia Pro" w:hAnsi="Sofia Pro"/>
          <w:sz w:val="20"/>
          <w:szCs w:val="20"/>
          <w:lang w:val="en-US"/>
        </w:rPr>
        <w:t xml:space="preserve">it only takes 2 minutes so </w:t>
      </w:r>
      <w:r w:rsidRPr="003E6F17">
        <w:rPr>
          <w:rFonts w:ascii="Sofia Pro" w:hAnsi="Sofia Pro"/>
          <w:sz w:val="20"/>
          <w:szCs w:val="20"/>
          <w:lang w:val="en-US"/>
        </w:rPr>
        <w:t xml:space="preserve">get started </w:t>
      </w:r>
      <w:r w:rsidR="007262D7">
        <w:rPr>
          <w:rFonts w:ascii="Sofia Pro" w:hAnsi="Sofia Pro"/>
          <w:sz w:val="20"/>
          <w:szCs w:val="20"/>
          <w:lang w:val="en-US"/>
        </w:rPr>
        <w:t>here:</w:t>
      </w:r>
      <w:r w:rsidR="007262D7" w:rsidRPr="007262D7">
        <w:rPr>
          <w:rFonts w:ascii="Calibri" w:hAnsi="Calibri" w:cs="Calibri"/>
          <w:color w:val="0563C1"/>
          <w:u w:val="single"/>
        </w:rPr>
        <w:t xml:space="preserve"> </w:t>
      </w:r>
      <w:hyperlink r:id="rId6" w:history="1">
        <w:r w:rsidR="005F26C4" w:rsidRPr="005F26C4">
          <w:rPr>
            <w:rFonts w:ascii="Calibri" w:hAnsi="Calibri" w:cs="Calibri"/>
            <w:color w:val="0563C1"/>
            <w:u w:val="single"/>
          </w:rPr>
          <w:t>www.easyfundraising.org.uk/bassetlaw</w:t>
        </w:r>
      </w:hyperlink>
    </w:p>
    <w:p w14:paraId="0B0484B2" w14:textId="147F700F" w:rsidR="00261404" w:rsidRPr="003E6F17" w:rsidRDefault="00261404" w:rsidP="00A23241">
      <w:pPr>
        <w:rPr>
          <w:rFonts w:ascii="Sofia Pro" w:hAnsi="Sofia Pro" w:cs="Calibri"/>
          <w:color w:val="000000"/>
          <w:sz w:val="20"/>
          <w:szCs w:val="20"/>
          <w:u w:val="single"/>
        </w:rPr>
      </w:pPr>
    </w:p>
    <w:p w14:paraId="4BAAC614" w14:textId="03CE5AAB" w:rsidR="00261404" w:rsidRPr="003E6F17" w:rsidRDefault="00261404" w:rsidP="00A23241">
      <w:pPr>
        <w:rPr>
          <w:rFonts w:ascii="Sofia Pro" w:hAnsi="Sofia Pro" w:cs="Calibri"/>
          <w:color w:val="000000"/>
          <w:sz w:val="20"/>
          <w:szCs w:val="20"/>
          <w:u w:val="single"/>
        </w:rPr>
      </w:pPr>
      <w:r w:rsidRPr="003E6F17">
        <w:rPr>
          <w:rFonts w:ascii="Sofia Pro" w:hAnsi="Sofia Pro" w:cs="Calibri"/>
          <w:color w:val="000000"/>
          <w:sz w:val="20"/>
          <w:szCs w:val="20"/>
          <w:u w:val="single"/>
        </w:rPr>
        <w:t xml:space="preserve">What </w:t>
      </w:r>
      <w:r w:rsidR="003E6F17" w:rsidRPr="003E6F17">
        <w:rPr>
          <w:rFonts w:ascii="Sofia Pro" w:hAnsi="Sofia Pro" w:cs="Calibri"/>
          <w:color w:val="000000"/>
          <w:sz w:val="20"/>
          <w:szCs w:val="20"/>
          <w:u w:val="single"/>
        </w:rPr>
        <w:t>do last year’s Community Pledge winners say?</w:t>
      </w:r>
    </w:p>
    <w:p w14:paraId="43B18F56" w14:textId="77777777" w:rsidR="003E6F17" w:rsidRPr="003E6F17" w:rsidRDefault="003E6F17" w:rsidP="00A23241">
      <w:pPr>
        <w:rPr>
          <w:rFonts w:ascii="Sofia Pro" w:hAnsi="Sofia Pro" w:cs="Calibri"/>
          <w:color w:val="000000"/>
          <w:sz w:val="20"/>
          <w:szCs w:val="20"/>
          <w:u w:val="single"/>
        </w:rPr>
      </w:pPr>
    </w:p>
    <w:p w14:paraId="6E0FCD67" w14:textId="6ADADFE2" w:rsidR="003E6F17" w:rsidRPr="003E6F17" w:rsidRDefault="003E6F17" w:rsidP="003E6F17">
      <w:pPr>
        <w:shd w:val="clear" w:color="auto" w:fill="FFFFFF"/>
        <w:rPr>
          <w:rFonts w:ascii="Sofia Pro" w:hAnsi="Sofia Pro" w:cs="Calibri"/>
          <w:color w:val="000000"/>
          <w:sz w:val="20"/>
          <w:szCs w:val="20"/>
        </w:rPr>
      </w:pPr>
      <w:r w:rsidRPr="003E6F17">
        <w:rPr>
          <w:rFonts w:ascii="Sofia Pro" w:hAnsi="Sofia Pro" w:cs="Calibri"/>
          <w:color w:val="000000"/>
          <w:sz w:val="20"/>
          <w:szCs w:val="20"/>
        </w:rPr>
        <w:t xml:space="preserve">“It was such a wonderful surprise to win this money! It’s a fantastic way for Tesco </w:t>
      </w:r>
      <w:r w:rsidR="007262D7">
        <w:rPr>
          <w:rFonts w:ascii="Sofia Pro" w:hAnsi="Sofia Pro" w:cs="Calibri"/>
          <w:color w:val="000000"/>
          <w:sz w:val="20"/>
          <w:szCs w:val="20"/>
        </w:rPr>
        <w:t xml:space="preserve">and easyfundraising </w:t>
      </w:r>
      <w:r w:rsidRPr="003E6F17">
        <w:rPr>
          <w:rFonts w:ascii="Sofia Pro" w:hAnsi="Sofia Pro" w:cs="Calibri"/>
          <w:color w:val="000000"/>
          <w:sz w:val="20"/>
          <w:szCs w:val="20"/>
        </w:rPr>
        <w:t>to support community causes and show</w:t>
      </w:r>
      <w:r w:rsidR="007262D7">
        <w:rPr>
          <w:rFonts w:ascii="Sofia Pro" w:hAnsi="Sofia Pro" w:cs="Calibri"/>
          <w:color w:val="000000"/>
          <w:sz w:val="20"/>
          <w:szCs w:val="20"/>
        </w:rPr>
        <w:t>s</w:t>
      </w:r>
      <w:r w:rsidRPr="003E6F17">
        <w:rPr>
          <w:rFonts w:ascii="Sofia Pro" w:hAnsi="Sofia Pro" w:cs="Calibri"/>
          <w:color w:val="000000"/>
          <w:sz w:val="20"/>
          <w:szCs w:val="20"/>
        </w:rPr>
        <w:t xml:space="preserve"> a commitment to helping the community.” Creative Communities Ilfracombe</w:t>
      </w:r>
    </w:p>
    <w:p w14:paraId="6EFF233A" w14:textId="77777777" w:rsidR="003E6F17" w:rsidRPr="003E6F17" w:rsidRDefault="003E6F17" w:rsidP="003E6F17">
      <w:pPr>
        <w:shd w:val="clear" w:color="auto" w:fill="FFFFFF"/>
        <w:rPr>
          <w:rFonts w:ascii="Sofia Pro" w:hAnsi="Sofia Pro" w:cs="Calibri"/>
          <w:color w:val="000000"/>
          <w:sz w:val="20"/>
          <w:szCs w:val="20"/>
        </w:rPr>
      </w:pPr>
    </w:p>
    <w:p w14:paraId="4829310B" w14:textId="5FD05BF2" w:rsidR="003E6F17" w:rsidRPr="003E6F17" w:rsidRDefault="003E6F17" w:rsidP="003E6F17">
      <w:pPr>
        <w:shd w:val="clear" w:color="auto" w:fill="FFFFFF"/>
        <w:rPr>
          <w:rFonts w:ascii="Sofia Pro" w:hAnsi="Sofia Pro" w:cs="Calibri"/>
          <w:color w:val="000000"/>
          <w:sz w:val="20"/>
          <w:szCs w:val="20"/>
          <w:shd w:val="clear" w:color="auto" w:fill="FFFFFF"/>
        </w:rPr>
      </w:pPr>
      <w:r w:rsidRPr="003E6F17">
        <w:rPr>
          <w:rFonts w:ascii="Sofia Pro" w:hAnsi="Sofia Pro" w:cs="Calibri"/>
          <w:color w:val="000000"/>
          <w:sz w:val="20"/>
          <w:szCs w:val="20"/>
          <w:shd w:val="clear" w:color="auto" w:fill="FFFFFF"/>
        </w:rPr>
        <w:t>“As a small community group, we hardly ever get money 'on a plate', and we have so much that we want to do so this is just amazing.” Havering Green Streets</w:t>
      </w:r>
    </w:p>
    <w:p w14:paraId="340688CE" w14:textId="77777777" w:rsidR="003E6F17" w:rsidRPr="003E6F17" w:rsidRDefault="003E6F17" w:rsidP="003E6F17">
      <w:pPr>
        <w:shd w:val="clear" w:color="auto" w:fill="FFFFFF"/>
        <w:rPr>
          <w:rFonts w:ascii="Sofia Pro" w:hAnsi="Sofia Pro" w:cs="Calibri"/>
          <w:color w:val="000000"/>
          <w:sz w:val="20"/>
          <w:szCs w:val="20"/>
          <w:shd w:val="clear" w:color="auto" w:fill="FFFFFF"/>
        </w:rPr>
      </w:pPr>
    </w:p>
    <w:p w14:paraId="7AA0C419" w14:textId="56B74DC8" w:rsidR="003E6F17" w:rsidRDefault="003E6F17" w:rsidP="003E6F17">
      <w:pPr>
        <w:shd w:val="clear" w:color="auto" w:fill="FFFFFF"/>
        <w:rPr>
          <w:rFonts w:ascii="Sofia Pro" w:hAnsi="Sofia Pro" w:cs="Calibri"/>
          <w:color w:val="000000"/>
          <w:sz w:val="20"/>
          <w:szCs w:val="20"/>
        </w:rPr>
      </w:pPr>
      <w:r w:rsidRPr="003E6F17">
        <w:rPr>
          <w:rFonts w:ascii="Sofia Pro" w:hAnsi="Sofia Pro" w:cs="Calibri"/>
          <w:color w:val="000000"/>
          <w:sz w:val="20"/>
          <w:szCs w:val="20"/>
          <w:shd w:val="clear" w:color="auto" w:fill="FFFFFF"/>
        </w:rPr>
        <w:t>“</w:t>
      </w:r>
      <w:r w:rsidRPr="003E6F17">
        <w:rPr>
          <w:rFonts w:ascii="Sofia Pro" w:hAnsi="Sofia Pro" w:cs="Calibri"/>
          <w:color w:val="000000"/>
          <w:sz w:val="20"/>
          <w:szCs w:val="20"/>
        </w:rPr>
        <w:t>The members were delighted to have received this funding.</w:t>
      </w:r>
      <w:r>
        <w:rPr>
          <w:rFonts w:ascii="Sofia Pro" w:hAnsi="Sofia Pro" w:cs="Calibri"/>
          <w:color w:val="000000"/>
          <w:sz w:val="20"/>
          <w:szCs w:val="20"/>
        </w:rPr>
        <w:t xml:space="preserve"> </w:t>
      </w:r>
      <w:r w:rsidRPr="003E6F17">
        <w:rPr>
          <w:rFonts w:ascii="Sofia Pro" w:hAnsi="Sofia Pro" w:cs="Calibri"/>
          <w:color w:val="000000"/>
          <w:sz w:val="20"/>
          <w:szCs w:val="20"/>
        </w:rPr>
        <w:t>We greatly appreciate the focus that both Tesco and easyfundraising have given to community issues particularly after such a long period of social isolation.” Midsomer Norton Men’s Shed</w:t>
      </w:r>
    </w:p>
    <w:p w14:paraId="4D3675D9" w14:textId="77777777" w:rsidR="000F6797" w:rsidRDefault="000F6797" w:rsidP="003E6F17">
      <w:pPr>
        <w:shd w:val="clear" w:color="auto" w:fill="FFFFFF"/>
        <w:rPr>
          <w:rFonts w:ascii="Sofia Pro" w:hAnsi="Sofia Pro" w:cs="Calibri"/>
          <w:color w:val="000000"/>
          <w:sz w:val="20"/>
          <w:szCs w:val="20"/>
        </w:rPr>
      </w:pPr>
    </w:p>
    <w:p w14:paraId="57F1C18C" w14:textId="4D90C0E3" w:rsidR="000F6797" w:rsidRPr="003E6F17" w:rsidRDefault="00000000" w:rsidP="003E6F17">
      <w:pPr>
        <w:shd w:val="clear" w:color="auto" w:fill="FFFFFF"/>
        <w:rPr>
          <w:rFonts w:ascii="Sofia Pro" w:hAnsi="Sofia Pro" w:cs="Calibri"/>
          <w:color w:val="000000"/>
          <w:sz w:val="20"/>
          <w:szCs w:val="20"/>
        </w:rPr>
      </w:pPr>
      <w:hyperlink r:id="rId7" w:history="1">
        <w:r w:rsidR="000F6797" w:rsidRPr="007262D7">
          <w:rPr>
            <w:rStyle w:val="Hyperlink"/>
            <w:rFonts w:ascii="Sofia Pro" w:hAnsi="Sofia Pro"/>
            <w:b/>
            <w:bCs/>
            <w:sz w:val="20"/>
            <w:szCs w:val="20"/>
            <w:lang w:val="en-US"/>
          </w:rPr>
          <w:t>Let’s do this - be part of the Tesco Community Pledge</w:t>
        </w:r>
      </w:hyperlink>
    </w:p>
    <w:p w14:paraId="77CBDBC1" w14:textId="77777777" w:rsidR="00C21267" w:rsidRPr="003E6F17" w:rsidRDefault="00C21267" w:rsidP="00A23241">
      <w:pPr>
        <w:rPr>
          <w:rFonts w:ascii="Sofia Pro" w:hAnsi="Sofia Pro" w:cs="Calibri"/>
          <w:color w:val="000000"/>
          <w:sz w:val="20"/>
          <w:szCs w:val="20"/>
          <w:u w:val="single"/>
        </w:rPr>
      </w:pPr>
    </w:p>
    <w:p w14:paraId="235C6F51" w14:textId="6CEADD41" w:rsidR="00C21267" w:rsidRPr="003E6F17" w:rsidRDefault="00C21267" w:rsidP="00C21267">
      <w:pPr>
        <w:rPr>
          <w:rFonts w:ascii="Sofia Pro" w:hAnsi="Sofia Pro" w:cs="Calibri"/>
          <w:color w:val="000000"/>
          <w:sz w:val="16"/>
          <w:szCs w:val="16"/>
        </w:rPr>
      </w:pPr>
      <w:r w:rsidRPr="003E6F17">
        <w:rPr>
          <w:rFonts w:ascii="Sofia Pro" w:hAnsi="Sofia Pro" w:cs="Segoe UI"/>
          <w:color w:val="172B4D"/>
          <w:spacing w:val="-1"/>
          <w:sz w:val="16"/>
          <w:szCs w:val="16"/>
          <w:shd w:val="clear" w:color="auto" w:fill="FFFFFF"/>
        </w:rPr>
        <w:t>*New customers can raise £10 on their first shop over £50, existing customers raise £1 per shop over £70</w:t>
      </w:r>
    </w:p>
    <w:p w14:paraId="0659F9FB" w14:textId="77777777" w:rsidR="00CC55BD" w:rsidRPr="003E6F17" w:rsidRDefault="00CC55BD" w:rsidP="00580333">
      <w:pPr>
        <w:rPr>
          <w:rFonts w:ascii="Sofia Pro" w:hAnsi="Sofia Pro"/>
          <w:sz w:val="20"/>
          <w:szCs w:val="20"/>
          <w:lang w:val="en-US"/>
        </w:rPr>
      </w:pPr>
    </w:p>
    <w:p w14:paraId="4A3B067E" w14:textId="77777777" w:rsidR="001F2688" w:rsidRDefault="001F2688" w:rsidP="00C21267">
      <w:pPr>
        <w:rPr>
          <w:rFonts w:ascii="Sofia Pro" w:hAnsi="Sofia Pro" w:cs="Calibri"/>
          <w:color w:val="000000"/>
          <w:sz w:val="16"/>
          <w:szCs w:val="16"/>
        </w:rPr>
      </w:pPr>
    </w:p>
    <w:p w14:paraId="51ED2651" w14:textId="77777777" w:rsidR="00981AEB" w:rsidRPr="003E6F17" w:rsidRDefault="00981AEB" w:rsidP="00981AEB">
      <w:pPr>
        <w:rPr>
          <w:rFonts w:ascii="Sofia Pro" w:hAnsi="Sofia Pro"/>
          <w:sz w:val="20"/>
          <w:szCs w:val="20"/>
          <w:lang w:val="en-US"/>
        </w:rPr>
      </w:pPr>
      <w:r w:rsidRPr="003E6F17">
        <w:rPr>
          <w:rFonts w:ascii="Sofia Pro" w:hAnsi="Sofia Pro"/>
          <w:sz w:val="20"/>
          <w:szCs w:val="20"/>
          <w:highlight w:val="yellow"/>
          <w:lang w:val="en-US"/>
        </w:rPr>
        <w:lastRenderedPageBreak/>
        <w:t>[Newsletter]</w:t>
      </w:r>
      <w:r w:rsidRPr="003E6F17">
        <w:rPr>
          <w:rFonts w:ascii="Sofia Pro" w:hAnsi="Sofia Pro"/>
          <w:sz w:val="20"/>
          <w:szCs w:val="20"/>
          <w:lang w:val="en-US"/>
        </w:rPr>
        <w:t xml:space="preserve"> </w:t>
      </w:r>
    </w:p>
    <w:p w14:paraId="11E3E485" w14:textId="77777777" w:rsidR="00981AEB" w:rsidRPr="003E6F17" w:rsidRDefault="00981AEB" w:rsidP="00981AEB">
      <w:pPr>
        <w:rPr>
          <w:rFonts w:ascii="Sofia Pro" w:hAnsi="Sofia Pro"/>
          <w:sz w:val="20"/>
          <w:szCs w:val="20"/>
          <w:lang w:val="en-US"/>
        </w:rPr>
      </w:pPr>
    </w:p>
    <w:p w14:paraId="6EC275CA" w14:textId="77777777" w:rsidR="00981AEB" w:rsidRPr="003E6F17" w:rsidRDefault="00981AEB" w:rsidP="00981AEB">
      <w:pPr>
        <w:rPr>
          <w:rFonts w:ascii="Sofia Pro" w:hAnsi="Sofia Pro" w:cstheme="minorBidi"/>
          <w:sz w:val="20"/>
          <w:szCs w:val="20"/>
        </w:rPr>
      </w:pPr>
      <w:r w:rsidRPr="003E6F17">
        <w:rPr>
          <w:rFonts w:ascii="Sofia Pro" w:hAnsi="Sofia Pro"/>
          <w:sz w:val="20"/>
          <w:szCs w:val="20"/>
        </w:rPr>
        <w:t>Tesco and easyfundraising have come together again to support voluntary organisations, charities, and CICs. They will donate £1000 funding pots to 5 community organisations this May. Follow these simple steps for a chance to win.</w:t>
      </w:r>
      <w:r w:rsidRPr="003E6F17">
        <w:rPr>
          <w:rFonts w:ascii="Cambria" w:hAnsi="Cambria" w:cs="Cambria"/>
          <w:sz w:val="20"/>
          <w:szCs w:val="20"/>
        </w:rPr>
        <w:t> </w:t>
      </w:r>
    </w:p>
    <w:p w14:paraId="352DBE6B" w14:textId="77777777" w:rsidR="00981AEB" w:rsidRPr="003E6F17" w:rsidRDefault="00981AEB" w:rsidP="00981AEB">
      <w:pPr>
        <w:rPr>
          <w:rFonts w:ascii="Sofia Pro" w:hAnsi="Sofia Pro"/>
          <w:sz w:val="20"/>
          <w:szCs w:val="20"/>
        </w:rPr>
      </w:pPr>
    </w:p>
    <w:p w14:paraId="36EEE869" w14:textId="5A41FD37" w:rsidR="00981AEB" w:rsidRPr="003E6F17" w:rsidRDefault="00981AEB" w:rsidP="00981AEB">
      <w:pPr>
        <w:rPr>
          <w:rFonts w:ascii="Sofia Pro" w:hAnsi="Sofia Pro"/>
          <w:sz w:val="20"/>
          <w:szCs w:val="20"/>
        </w:rPr>
      </w:pPr>
      <w:r w:rsidRPr="003E6F17">
        <w:rPr>
          <w:rFonts w:ascii="Sofia Pro" w:hAnsi="Sofia Pro"/>
          <w:sz w:val="20"/>
          <w:szCs w:val="20"/>
        </w:rPr>
        <w:t xml:space="preserve">Firstly, </w:t>
      </w:r>
      <w:hyperlink r:id="rId8" w:history="1">
        <w:r w:rsidRPr="003E6F17">
          <w:rPr>
            <w:rStyle w:val="Hyperlink"/>
            <w:rFonts w:ascii="Sofia Pro" w:hAnsi="Sofia Pro"/>
            <w:sz w:val="20"/>
            <w:szCs w:val="20"/>
          </w:rPr>
          <w:t>register your organisation with fundraising platform easyfundraising</w:t>
        </w:r>
      </w:hyperlink>
      <w:r w:rsidRPr="003E6F17">
        <w:rPr>
          <w:rFonts w:ascii="Sofia Pro" w:hAnsi="Sofia Pro"/>
          <w:sz w:val="20"/>
          <w:szCs w:val="20"/>
        </w:rPr>
        <w:t>.</w:t>
      </w:r>
      <w:r w:rsidRPr="003E6F17">
        <w:rPr>
          <w:rFonts w:ascii="Cambria" w:hAnsi="Cambria" w:cs="Cambria"/>
          <w:sz w:val="20"/>
          <w:szCs w:val="20"/>
        </w:rPr>
        <w:t> </w:t>
      </w:r>
      <w:r w:rsidRPr="003E6F17">
        <w:rPr>
          <w:rFonts w:ascii="Sofia Pro" w:hAnsi="Sofia Pro"/>
          <w:sz w:val="20"/>
          <w:szCs w:val="20"/>
        </w:rPr>
        <w:t xml:space="preserve">easyfundraising enables your community organisation to receive unrestricted funding from 8,000 leading online retailers including Tesco. </w:t>
      </w:r>
    </w:p>
    <w:p w14:paraId="0656E04F" w14:textId="77777777" w:rsidR="00981AEB" w:rsidRPr="003E6F17" w:rsidRDefault="00981AEB" w:rsidP="00981AEB">
      <w:pPr>
        <w:rPr>
          <w:rFonts w:ascii="Sofia Pro" w:hAnsi="Sofia Pro"/>
          <w:sz w:val="20"/>
          <w:szCs w:val="20"/>
        </w:rPr>
      </w:pPr>
    </w:p>
    <w:p w14:paraId="4DE7FA36" w14:textId="77777777" w:rsidR="00981AEB" w:rsidRPr="003E6F17" w:rsidRDefault="00981AEB" w:rsidP="00981AEB">
      <w:pPr>
        <w:rPr>
          <w:rFonts w:ascii="Sofia Pro" w:hAnsi="Sofia Pro"/>
          <w:sz w:val="20"/>
          <w:szCs w:val="20"/>
        </w:rPr>
      </w:pPr>
      <w:r w:rsidRPr="003E6F17">
        <w:rPr>
          <w:rFonts w:ascii="Sofia Pro" w:hAnsi="Sofia Pro"/>
          <w:sz w:val="20"/>
          <w:szCs w:val="20"/>
        </w:rPr>
        <w:t xml:space="preserve">Then </w:t>
      </w:r>
      <w:r>
        <w:rPr>
          <w:rFonts w:ascii="Sofia Pro" w:hAnsi="Sofia Pro"/>
          <w:sz w:val="20"/>
          <w:szCs w:val="20"/>
        </w:rPr>
        <w:t>a</w:t>
      </w:r>
      <w:r w:rsidRPr="003E6F17">
        <w:rPr>
          <w:rFonts w:ascii="Sofia Pro" w:hAnsi="Sofia Pro"/>
          <w:sz w:val="20"/>
          <w:szCs w:val="20"/>
        </w:rPr>
        <w:t xml:space="preserve">sk </w:t>
      </w:r>
      <w:r>
        <w:rPr>
          <w:rFonts w:ascii="Sofia Pro" w:hAnsi="Sofia Pro"/>
          <w:sz w:val="20"/>
          <w:szCs w:val="20"/>
        </w:rPr>
        <w:t>everyone</w:t>
      </w:r>
      <w:r w:rsidRPr="003E6F17">
        <w:rPr>
          <w:rFonts w:ascii="Sofia Pro" w:hAnsi="Sofia Pro"/>
          <w:sz w:val="20"/>
          <w:szCs w:val="20"/>
        </w:rPr>
        <w:t xml:space="preserve"> connected to your organisation to use the easyfundraising platform to shop with Tesco</w:t>
      </w:r>
      <w:r>
        <w:rPr>
          <w:rFonts w:ascii="Sofia Pro" w:hAnsi="Sofia Pro"/>
          <w:sz w:val="20"/>
          <w:szCs w:val="20"/>
        </w:rPr>
        <w:t xml:space="preserve"> in May</w:t>
      </w:r>
      <w:r w:rsidRPr="003E6F17">
        <w:rPr>
          <w:rFonts w:ascii="Sofia Pro" w:hAnsi="Sofia Pro"/>
          <w:sz w:val="20"/>
          <w:szCs w:val="20"/>
        </w:rPr>
        <w:t xml:space="preserve">. Each time one of them shops online at Tesco, your organisation will be entered into the draw to receive a £1,000 funding boost. </w:t>
      </w:r>
      <w:r w:rsidRPr="003E6F17">
        <w:rPr>
          <w:rFonts w:ascii="Sofia Pro" w:hAnsi="Sofia Pro"/>
          <w:sz w:val="20"/>
          <w:szCs w:val="20"/>
          <w:lang w:val="en-US"/>
        </w:rPr>
        <w:t xml:space="preserve">The more people who shop online with Tesco on your behalf, the more chances your organisation has of winning. </w:t>
      </w:r>
    </w:p>
    <w:p w14:paraId="2765C9D4" w14:textId="06FCA20F" w:rsidR="005F26C4" w:rsidRPr="005F26C4" w:rsidRDefault="00981AEB" w:rsidP="005F26C4">
      <w:pPr>
        <w:rPr>
          <w:rFonts w:ascii="Calibri" w:hAnsi="Calibri" w:cs="Calibri"/>
          <w:color w:val="0563C1"/>
          <w:u w:val="single"/>
        </w:rPr>
      </w:pPr>
      <w:r w:rsidRPr="003E6F17">
        <w:rPr>
          <w:rFonts w:ascii="Sofia Pro" w:hAnsi="Sofia Pro"/>
          <w:sz w:val="20"/>
          <w:szCs w:val="20"/>
        </w:rPr>
        <w:t xml:space="preserve">Plus, when your supporters shop with Tesco in May, they’ll raise £10 for you if it’s their first-time shop, and £1 for each subsequent shop they do. </w:t>
      </w:r>
      <w:r>
        <w:rPr>
          <w:rFonts w:ascii="Sofia Pro" w:hAnsi="Sofia Pro"/>
          <w:sz w:val="20"/>
          <w:szCs w:val="20"/>
        </w:rPr>
        <w:t xml:space="preserve"> </w:t>
      </w:r>
      <w:r w:rsidRPr="003E6F17">
        <w:rPr>
          <w:rFonts w:ascii="Sofia Pro" w:hAnsi="Sofia Pro"/>
          <w:sz w:val="20"/>
          <w:szCs w:val="20"/>
        </w:rPr>
        <w:t>Take your first step by signing up to easyfundraising today:</w:t>
      </w:r>
      <w:r w:rsidRPr="003E6F17">
        <w:rPr>
          <w:rFonts w:ascii="Cambria" w:hAnsi="Cambria" w:cs="Cambria"/>
          <w:sz w:val="20"/>
          <w:szCs w:val="20"/>
        </w:rPr>
        <w:t> </w:t>
      </w:r>
      <w:r w:rsidRPr="003E6F17">
        <w:rPr>
          <w:rFonts w:ascii="Sofia Pro" w:hAnsi="Sofia Pro" w:cs="Calibri"/>
          <w:color w:val="000000"/>
          <w:sz w:val="20"/>
          <w:szCs w:val="20"/>
          <w:u w:val="single"/>
        </w:rPr>
        <w:t xml:space="preserve"> </w:t>
      </w:r>
      <w:hyperlink r:id="rId9" w:history="1">
        <w:r w:rsidR="005F26C4" w:rsidRPr="005F26C4">
          <w:rPr>
            <w:rFonts w:ascii="Calibri" w:hAnsi="Calibri" w:cs="Calibri"/>
            <w:color w:val="0563C1"/>
            <w:u w:val="single"/>
          </w:rPr>
          <w:t>www.easyfundraising.org.uk/bassetlaw</w:t>
        </w:r>
      </w:hyperlink>
    </w:p>
    <w:p w14:paraId="5776B658" w14:textId="356E49A5" w:rsidR="00981AEB" w:rsidRDefault="00981AEB" w:rsidP="00981AEB">
      <w:pPr>
        <w:rPr>
          <w:rFonts w:ascii="Calibri" w:hAnsi="Calibri" w:cs="Calibri"/>
          <w:color w:val="0563C1"/>
          <w:u w:val="single"/>
        </w:rPr>
      </w:pPr>
    </w:p>
    <w:p w14:paraId="0FCD7E2C" w14:textId="596E0EEA" w:rsidR="00972C14" w:rsidRDefault="00972C14" w:rsidP="00981AEB">
      <w:pPr>
        <w:rPr>
          <w:rFonts w:ascii="Calibri" w:hAnsi="Calibri" w:cs="Calibri"/>
          <w:color w:val="0563C1"/>
          <w:u w:val="single"/>
        </w:rPr>
      </w:pPr>
      <w:r w:rsidRPr="003E6F17">
        <w:rPr>
          <w:rFonts w:ascii="Sofia Pro" w:hAnsi="Sofia Pro" w:cs="Segoe UI"/>
          <w:color w:val="172B4D"/>
          <w:spacing w:val="-1"/>
          <w:sz w:val="16"/>
          <w:szCs w:val="16"/>
          <w:shd w:val="clear" w:color="auto" w:fill="FFFFFF"/>
        </w:rPr>
        <w:t>*New customers can raise £10 on their first shop over £50, existing customers raise £1 per shop over £70</w:t>
      </w:r>
    </w:p>
    <w:p w14:paraId="2EFA431B" w14:textId="77777777" w:rsidR="00981AEB" w:rsidRDefault="00981AEB" w:rsidP="00C21267">
      <w:pPr>
        <w:pBdr>
          <w:bottom w:val="single" w:sz="6" w:space="1" w:color="auto"/>
        </w:pBdr>
        <w:rPr>
          <w:rFonts w:ascii="Sofia Pro" w:hAnsi="Sofia Pro" w:cs="Calibri"/>
          <w:color w:val="000000"/>
          <w:sz w:val="16"/>
          <w:szCs w:val="16"/>
        </w:rPr>
      </w:pPr>
    </w:p>
    <w:p w14:paraId="029232D7" w14:textId="77777777" w:rsidR="00974ABF" w:rsidRDefault="00974ABF" w:rsidP="00580333">
      <w:pPr>
        <w:rPr>
          <w:rFonts w:ascii="Sofia Pro" w:hAnsi="Sofia Pro"/>
          <w:sz w:val="20"/>
          <w:szCs w:val="20"/>
        </w:rPr>
      </w:pPr>
    </w:p>
    <w:p w14:paraId="7B903897" w14:textId="77777777" w:rsidR="007262D7" w:rsidRPr="003E6F17" w:rsidRDefault="007262D7" w:rsidP="007262D7">
      <w:pPr>
        <w:rPr>
          <w:rFonts w:ascii="Sofia Pro" w:hAnsi="Sofia Pro"/>
          <w:sz w:val="20"/>
          <w:szCs w:val="20"/>
          <w:lang w:val="en-US"/>
        </w:rPr>
      </w:pPr>
      <w:r w:rsidRPr="003E6F17">
        <w:rPr>
          <w:rFonts w:ascii="Sofia Pro" w:hAnsi="Sofia Pro"/>
          <w:sz w:val="20"/>
          <w:szCs w:val="20"/>
          <w:highlight w:val="yellow"/>
          <w:lang w:val="en-US"/>
        </w:rPr>
        <w:t>[ONSITE]</w:t>
      </w:r>
      <w:r w:rsidRPr="003E6F17">
        <w:rPr>
          <w:rFonts w:ascii="Sofia Pro" w:hAnsi="Sofia Pro"/>
          <w:sz w:val="20"/>
          <w:szCs w:val="20"/>
          <w:lang w:val="en-US"/>
        </w:rPr>
        <w:t xml:space="preserve"> </w:t>
      </w:r>
    </w:p>
    <w:p w14:paraId="66D80019" w14:textId="77777777" w:rsidR="007262D7" w:rsidRPr="003E6F17" w:rsidRDefault="007262D7" w:rsidP="007262D7">
      <w:pPr>
        <w:rPr>
          <w:rFonts w:ascii="Sofia Pro" w:hAnsi="Sofia Pro"/>
          <w:sz w:val="20"/>
          <w:szCs w:val="20"/>
        </w:rPr>
      </w:pPr>
      <w:r w:rsidRPr="003E6F17">
        <w:rPr>
          <w:rFonts w:ascii="Sofia Pro" w:hAnsi="Sofia Pro"/>
          <w:sz w:val="20"/>
          <w:szCs w:val="20"/>
        </w:rPr>
        <w:t>Tesco and easyfundraising have come together for the second time to g</w:t>
      </w:r>
      <w:r w:rsidRPr="003E6F17">
        <w:rPr>
          <w:rFonts w:ascii="Sofia Pro" w:hAnsi="Sofia Pro"/>
          <w:sz w:val="20"/>
          <w:szCs w:val="20"/>
          <w:lang w:val="en-US"/>
        </w:rPr>
        <w:t>ive a helping hand to voluntary groups, charities, and CICs working tirelessly to keep up with spiraling costs and rising demand</w:t>
      </w:r>
      <w:r w:rsidRPr="003E6F17">
        <w:rPr>
          <w:rFonts w:ascii="Sofia Pro" w:hAnsi="Sofia Pro"/>
          <w:sz w:val="20"/>
          <w:szCs w:val="20"/>
        </w:rPr>
        <w:t>. They will donate £1000 funding pots to 5 community organisations this May.</w:t>
      </w:r>
    </w:p>
    <w:p w14:paraId="0788BA0B" w14:textId="77777777" w:rsidR="007262D7" w:rsidRPr="003E6F17" w:rsidRDefault="007262D7" w:rsidP="007262D7">
      <w:pPr>
        <w:rPr>
          <w:rFonts w:ascii="Sofia Pro" w:hAnsi="Sofia Pro"/>
          <w:sz w:val="20"/>
          <w:szCs w:val="20"/>
        </w:rPr>
      </w:pPr>
    </w:p>
    <w:p w14:paraId="2355EE3F" w14:textId="77777777" w:rsidR="007262D7" w:rsidRPr="003E6F17" w:rsidRDefault="007262D7" w:rsidP="007262D7">
      <w:pPr>
        <w:rPr>
          <w:rFonts w:ascii="Sofia Pro" w:hAnsi="Sofia Pro"/>
          <w:sz w:val="20"/>
          <w:szCs w:val="20"/>
          <w:lang w:val="en-US"/>
        </w:rPr>
      </w:pPr>
      <w:r w:rsidRPr="003E6F17">
        <w:rPr>
          <w:rFonts w:ascii="Sofia Pro" w:hAnsi="Sofia Pro"/>
          <w:sz w:val="20"/>
          <w:szCs w:val="20"/>
          <w:lang w:val="en-US"/>
        </w:rPr>
        <w:t xml:space="preserve">For a chance to receive £1000 for your community organisation, follow these simple steps:  </w:t>
      </w:r>
    </w:p>
    <w:p w14:paraId="32A1ADD8" w14:textId="77777777" w:rsidR="007262D7" w:rsidRPr="003E6F17" w:rsidRDefault="007262D7" w:rsidP="007262D7">
      <w:pPr>
        <w:rPr>
          <w:rFonts w:ascii="Sofia Pro" w:hAnsi="Sofia Pro"/>
          <w:sz w:val="20"/>
          <w:szCs w:val="20"/>
          <w:lang w:val="en-US"/>
        </w:rPr>
      </w:pPr>
    </w:p>
    <w:p w14:paraId="7F9711D4" w14:textId="79F1066B" w:rsidR="007262D7" w:rsidRPr="003E6F17" w:rsidRDefault="007262D7" w:rsidP="007262D7">
      <w:pPr>
        <w:pStyle w:val="ListParagraph"/>
        <w:numPr>
          <w:ilvl w:val="0"/>
          <w:numId w:val="7"/>
        </w:numPr>
        <w:rPr>
          <w:rFonts w:ascii="Sofia Pro" w:hAnsi="Sofia Pro"/>
          <w:sz w:val="20"/>
          <w:szCs w:val="20"/>
        </w:rPr>
      </w:pPr>
      <w:r w:rsidRPr="003E6F17">
        <w:rPr>
          <w:rFonts w:ascii="Sofia Pro" w:hAnsi="Sofia Pro"/>
          <w:sz w:val="20"/>
          <w:szCs w:val="20"/>
        </w:rPr>
        <w:t xml:space="preserve">Firstly, </w:t>
      </w:r>
      <w:hyperlink r:id="rId10" w:history="1">
        <w:r w:rsidRPr="007262D7">
          <w:rPr>
            <w:rStyle w:val="Hyperlink"/>
            <w:rFonts w:ascii="Sofia Pro" w:hAnsi="Sofia Pro"/>
            <w:sz w:val="20"/>
            <w:szCs w:val="20"/>
          </w:rPr>
          <w:t>register your organisation with fundraising platform easyfundraising</w:t>
        </w:r>
      </w:hyperlink>
      <w:r w:rsidRPr="003E6F17">
        <w:rPr>
          <w:rFonts w:ascii="Sofia Pro" w:hAnsi="Sofia Pro"/>
          <w:sz w:val="20"/>
          <w:szCs w:val="20"/>
        </w:rPr>
        <w:t>.</w:t>
      </w:r>
      <w:r w:rsidRPr="003E6F17">
        <w:rPr>
          <w:rFonts w:ascii="Cambria" w:hAnsi="Cambria" w:cs="Cambria"/>
          <w:sz w:val="20"/>
          <w:szCs w:val="20"/>
        </w:rPr>
        <w:t> </w:t>
      </w:r>
      <w:r w:rsidRPr="003E6F17">
        <w:rPr>
          <w:rFonts w:ascii="Sofia Pro" w:hAnsi="Sofia Pro"/>
          <w:sz w:val="20"/>
          <w:szCs w:val="20"/>
        </w:rPr>
        <w:t xml:space="preserve">easyfundraising enables your community organisation to receive unrestricted funding from 8,000 leading online retailers including Tesco. </w:t>
      </w:r>
    </w:p>
    <w:p w14:paraId="6193F477" w14:textId="3AC70D56" w:rsidR="007262D7" w:rsidRPr="003E6F17" w:rsidRDefault="007262D7" w:rsidP="007262D7">
      <w:pPr>
        <w:pStyle w:val="ListParagraph"/>
        <w:numPr>
          <w:ilvl w:val="0"/>
          <w:numId w:val="7"/>
        </w:numPr>
        <w:rPr>
          <w:rFonts w:ascii="Sofia Pro" w:hAnsi="Sofia Pro"/>
          <w:sz w:val="20"/>
          <w:szCs w:val="20"/>
        </w:rPr>
      </w:pPr>
      <w:r w:rsidRPr="003E6F17">
        <w:rPr>
          <w:rFonts w:ascii="Sofia Pro" w:hAnsi="Sofia Pro"/>
          <w:sz w:val="20"/>
          <w:szCs w:val="20"/>
        </w:rPr>
        <w:t xml:space="preserve">Then </w:t>
      </w:r>
      <w:r w:rsidR="00972C14">
        <w:rPr>
          <w:rFonts w:ascii="Sofia Pro" w:hAnsi="Sofia Pro"/>
          <w:sz w:val="20"/>
          <w:szCs w:val="20"/>
        </w:rPr>
        <w:t>ask everyone</w:t>
      </w:r>
      <w:r w:rsidRPr="003E6F17">
        <w:rPr>
          <w:rFonts w:ascii="Sofia Pro" w:hAnsi="Sofia Pro"/>
          <w:sz w:val="20"/>
          <w:szCs w:val="20"/>
        </w:rPr>
        <w:t xml:space="preserve"> connected to your organisation to use the easyfundraising platform to shop with Tesco. Each time one of them shops online at Tesco, your organisation will be entered into the draw to receive a £1,000 funding boost. </w:t>
      </w:r>
      <w:r w:rsidRPr="003E6F17">
        <w:rPr>
          <w:rFonts w:ascii="Sofia Pro" w:hAnsi="Sofia Pro"/>
          <w:sz w:val="20"/>
          <w:szCs w:val="20"/>
          <w:lang w:val="en-US"/>
        </w:rPr>
        <w:t xml:space="preserve">The more people who shop online with Tesco on your behalf, the more chances your organisation has of winning. </w:t>
      </w:r>
    </w:p>
    <w:p w14:paraId="04165C37" w14:textId="77777777" w:rsidR="007262D7" w:rsidRPr="003E6F17" w:rsidRDefault="007262D7" w:rsidP="007262D7">
      <w:pPr>
        <w:spacing w:before="100" w:beforeAutospacing="1" w:after="100" w:afterAutospacing="1"/>
        <w:ind w:left="360"/>
        <w:rPr>
          <w:rFonts w:ascii="Sofia Pro" w:hAnsi="Sofia Pro"/>
          <w:sz w:val="20"/>
          <w:szCs w:val="20"/>
        </w:rPr>
      </w:pPr>
      <w:r w:rsidRPr="003E6F17">
        <w:rPr>
          <w:rFonts w:ascii="Sofia Pro" w:hAnsi="Sofia Pro"/>
          <w:sz w:val="20"/>
          <w:szCs w:val="20"/>
        </w:rPr>
        <w:t xml:space="preserve">Plus, when your supporters shop with Tesco in May, they’ll raise £10 for you if it’s their first-time shop, and £1 for each subsequent shop they do.* </w:t>
      </w:r>
    </w:p>
    <w:p w14:paraId="68DC5B6E" w14:textId="1EFAA723" w:rsidR="007262D7" w:rsidRDefault="007262D7" w:rsidP="007262D7">
      <w:pPr>
        <w:rPr>
          <w:rFonts w:ascii="Sofia Pro" w:hAnsi="Sofia Pro"/>
          <w:sz w:val="20"/>
          <w:szCs w:val="20"/>
          <w:lang w:val="en-US"/>
        </w:rPr>
      </w:pPr>
      <w:r w:rsidRPr="003E6F17">
        <w:rPr>
          <w:rFonts w:ascii="Sofia Pro" w:hAnsi="Sofia Pro"/>
          <w:sz w:val="20"/>
          <w:szCs w:val="20"/>
          <w:lang w:val="en-US"/>
        </w:rPr>
        <w:t xml:space="preserve">easyfundraising will help you get your supporters involved, with free </w:t>
      </w:r>
      <w:r w:rsidRPr="000F6797">
        <w:rPr>
          <w:rFonts w:ascii="Sofia Pro" w:hAnsi="Sofia Pro"/>
          <w:sz w:val="20"/>
          <w:szCs w:val="20"/>
          <w:lang w:val="en-US"/>
        </w:rPr>
        <w:t>downloadable ready-made images and messaging</w:t>
      </w:r>
      <w:r w:rsidRPr="003E6F17">
        <w:rPr>
          <w:rFonts w:ascii="Sofia Pro" w:hAnsi="Sofia Pro"/>
          <w:sz w:val="20"/>
          <w:szCs w:val="20"/>
          <w:lang w:val="en-US"/>
        </w:rPr>
        <w:t xml:space="preserve"> to share across your social media channels and newsletters.</w:t>
      </w:r>
    </w:p>
    <w:p w14:paraId="68AC86AA" w14:textId="77777777" w:rsidR="007262D7" w:rsidRDefault="007262D7" w:rsidP="007262D7">
      <w:pPr>
        <w:rPr>
          <w:rFonts w:ascii="Sofia Pro" w:hAnsi="Sofia Pro"/>
          <w:sz w:val="20"/>
          <w:szCs w:val="20"/>
          <w:lang w:val="en-US"/>
        </w:rPr>
      </w:pPr>
    </w:p>
    <w:p w14:paraId="3DB723B1" w14:textId="1BF0F687" w:rsidR="007262D7" w:rsidRPr="003E6F17" w:rsidRDefault="00000000" w:rsidP="007262D7">
      <w:pPr>
        <w:rPr>
          <w:rFonts w:ascii="Sofia Pro" w:hAnsi="Sofia Pro" w:cs="Calibri"/>
          <w:b/>
          <w:bCs/>
          <w:color w:val="000000"/>
          <w:sz w:val="20"/>
          <w:szCs w:val="20"/>
          <w:u w:val="single"/>
        </w:rPr>
      </w:pPr>
      <w:hyperlink r:id="rId11" w:history="1">
        <w:r w:rsidR="007262D7" w:rsidRPr="007262D7">
          <w:rPr>
            <w:rStyle w:val="Hyperlink"/>
            <w:rFonts w:ascii="Sofia Pro" w:hAnsi="Sofia Pro"/>
            <w:b/>
            <w:bCs/>
            <w:sz w:val="20"/>
            <w:szCs w:val="20"/>
            <w:lang w:val="en-US"/>
          </w:rPr>
          <w:t>Let’s do this - be part of the Tesco Community Pledge</w:t>
        </w:r>
      </w:hyperlink>
    </w:p>
    <w:p w14:paraId="35E10169" w14:textId="77777777" w:rsidR="007262D7" w:rsidRDefault="007262D7" w:rsidP="007262D7">
      <w:pPr>
        <w:rPr>
          <w:rFonts w:ascii="Sofia Pro" w:hAnsi="Sofia Pro"/>
          <w:sz w:val="20"/>
          <w:szCs w:val="20"/>
          <w:lang w:val="en-US"/>
        </w:rPr>
      </w:pPr>
    </w:p>
    <w:p w14:paraId="13FFF742" w14:textId="77777777" w:rsidR="007262D7" w:rsidRPr="003E6F17" w:rsidRDefault="007262D7" w:rsidP="007262D7">
      <w:pPr>
        <w:rPr>
          <w:rFonts w:ascii="Sofia Pro" w:hAnsi="Sofia Pro" w:cs="Calibri"/>
          <w:color w:val="000000"/>
          <w:sz w:val="20"/>
          <w:szCs w:val="20"/>
          <w:u w:val="single"/>
        </w:rPr>
      </w:pPr>
      <w:r w:rsidRPr="003E6F17">
        <w:rPr>
          <w:rFonts w:ascii="Sofia Pro" w:hAnsi="Sofia Pro" w:cs="Calibri"/>
          <w:color w:val="000000"/>
          <w:sz w:val="20"/>
          <w:szCs w:val="20"/>
          <w:u w:val="single"/>
        </w:rPr>
        <w:t>What do last year’s Community Pledge winners say?</w:t>
      </w:r>
    </w:p>
    <w:p w14:paraId="5DBD57D8" w14:textId="77777777" w:rsidR="007262D7" w:rsidRPr="003E6F17" w:rsidRDefault="007262D7" w:rsidP="007262D7">
      <w:pPr>
        <w:rPr>
          <w:rFonts w:ascii="Sofia Pro" w:hAnsi="Sofia Pro" w:cs="Calibri"/>
          <w:color w:val="000000"/>
          <w:sz w:val="20"/>
          <w:szCs w:val="20"/>
          <w:u w:val="single"/>
        </w:rPr>
      </w:pPr>
    </w:p>
    <w:p w14:paraId="40070AF0" w14:textId="77777777" w:rsidR="001F2688" w:rsidRPr="003E6F17" w:rsidRDefault="001F2688" w:rsidP="001F2688">
      <w:pPr>
        <w:shd w:val="clear" w:color="auto" w:fill="FFFFFF"/>
        <w:rPr>
          <w:rFonts w:ascii="Sofia Pro" w:hAnsi="Sofia Pro" w:cs="Calibri"/>
          <w:color w:val="000000"/>
          <w:sz w:val="20"/>
          <w:szCs w:val="20"/>
        </w:rPr>
      </w:pPr>
      <w:r w:rsidRPr="003E6F17">
        <w:rPr>
          <w:rFonts w:ascii="Sofia Pro" w:hAnsi="Sofia Pro" w:cs="Calibri"/>
          <w:color w:val="000000"/>
          <w:sz w:val="20"/>
          <w:szCs w:val="20"/>
        </w:rPr>
        <w:t xml:space="preserve">“It was such a wonderful surprise to win this money! It’s a fantastic way for Tesco </w:t>
      </w:r>
      <w:r>
        <w:rPr>
          <w:rFonts w:ascii="Sofia Pro" w:hAnsi="Sofia Pro" w:cs="Calibri"/>
          <w:color w:val="000000"/>
          <w:sz w:val="20"/>
          <w:szCs w:val="20"/>
        </w:rPr>
        <w:t xml:space="preserve">and easyfundraising </w:t>
      </w:r>
      <w:r w:rsidRPr="003E6F17">
        <w:rPr>
          <w:rFonts w:ascii="Sofia Pro" w:hAnsi="Sofia Pro" w:cs="Calibri"/>
          <w:color w:val="000000"/>
          <w:sz w:val="20"/>
          <w:szCs w:val="20"/>
        </w:rPr>
        <w:t>to support community causes and show</w:t>
      </w:r>
      <w:r>
        <w:rPr>
          <w:rFonts w:ascii="Sofia Pro" w:hAnsi="Sofia Pro" w:cs="Calibri"/>
          <w:color w:val="000000"/>
          <w:sz w:val="20"/>
          <w:szCs w:val="20"/>
        </w:rPr>
        <w:t>s</w:t>
      </w:r>
      <w:r w:rsidRPr="003E6F17">
        <w:rPr>
          <w:rFonts w:ascii="Sofia Pro" w:hAnsi="Sofia Pro" w:cs="Calibri"/>
          <w:color w:val="000000"/>
          <w:sz w:val="20"/>
          <w:szCs w:val="20"/>
        </w:rPr>
        <w:t xml:space="preserve"> a commitment to helping the community.” Creative Communities Ilfracombe</w:t>
      </w:r>
    </w:p>
    <w:p w14:paraId="693B6B88" w14:textId="77777777" w:rsidR="001F2688" w:rsidRPr="003E6F17" w:rsidRDefault="001F2688" w:rsidP="001F2688">
      <w:pPr>
        <w:shd w:val="clear" w:color="auto" w:fill="FFFFFF"/>
        <w:rPr>
          <w:rFonts w:ascii="Sofia Pro" w:hAnsi="Sofia Pro" w:cs="Calibri"/>
          <w:color w:val="000000"/>
          <w:sz w:val="20"/>
          <w:szCs w:val="20"/>
        </w:rPr>
      </w:pPr>
    </w:p>
    <w:p w14:paraId="27993226" w14:textId="77777777" w:rsidR="001F2688" w:rsidRPr="003E6F17" w:rsidRDefault="001F2688" w:rsidP="001F2688">
      <w:pPr>
        <w:shd w:val="clear" w:color="auto" w:fill="FFFFFF"/>
        <w:rPr>
          <w:rFonts w:ascii="Sofia Pro" w:hAnsi="Sofia Pro" w:cs="Calibri"/>
          <w:color w:val="000000"/>
          <w:sz w:val="20"/>
          <w:szCs w:val="20"/>
          <w:shd w:val="clear" w:color="auto" w:fill="FFFFFF"/>
        </w:rPr>
      </w:pPr>
      <w:r w:rsidRPr="003E6F17">
        <w:rPr>
          <w:rFonts w:ascii="Sofia Pro" w:hAnsi="Sofia Pro" w:cs="Calibri"/>
          <w:color w:val="000000"/>
          <w:sz w:val="20"/>
          <w:szCs w:val="20"/>
          <w:shd w:val="clear" w:color="auto" w:fill="FFFFFF"/>
        </w:rPr>
        <w:t>“As a small community group, we hardly ever get money 'on a plate', and we have so much that we want to do so this is just amazing.” Havering Green Streets</w:t>
      </w:r>
    </w:p>
    <w:p w14:paraId="3B25AB4E" w14:textId="77777777" w:rsidR="001F2688" w:rsidRPr="003E6F17" w:rsidRDefault="001F2688" w:rsidP="001F2688">
      <w:pPr>
        <w:shd w:val="clear" w:color="auto" w:fill="FFFFFF"/>
        <w:rPr>
          <w:rFonts w:ascii="Sofia Pro" w:hAnsi="Sofia Pro" w:cs="Calibri"/>
          <w:color w:val="000000"/>
          <w:sz w:val="20"/>
          <w:szCs w:val="20"/>
          <w:shd w:val="clear" w:color="auto" w:fill="FFFFFF"/>
        </w:rPr>
      </w:pPr>
    </w:p>
    <w:p w14:paraId="2F299E76" w14:textId="77777777" w:rsidR="001F2688" w:rsidRPr="003E6F17" w:rsidRDefault="001F2688" w:rsidP="001F2688">
      <w:pPr>
        <w:shd w:val="clear" w:color="auto" w:fill="FFFFFF"/>
        <w:rPr>
          <w:rFonts w:ascii="Sofia Pro" w:hAnsi="Sofia Pro" w:cs="Calibri"/>
          <w:color w:val="000000"/>
          <w:sz w:val="20"/>
          <w:szCs w:val="20"/>
        </w:rPr>
      </w:pPr>
      <w:r w:rsidRPr="003E6F17">
        <w:rPr>
          <w:rFonts w:ascii="Sofia Pro" w:hAnsi="Sofia Pro" w:cs="Calibri"/>
          <w:color w:val="000000"/>
          <w:sz w:val="20"/>
          <w:szCs w:val="20"/>
          <w:shd w:val="clear" w:color="auto" w:fill="FFFFFF"/>
        </w:rPr>
        <w:t>“</w:t>
      </w:r>
      <w:r w:rsidRPr="003E6F17">
        <w:rPr>
          <w:rFonts w:ascii="Sofia Pro" w:hAnsi="Sofia Pro" w:cs="Calibri"/>
          <w:color w:val="000000"/>
          <w:sz w:val="20"/>
          <w:szCs w:val="20"/>
        </w:rPr>
        <w:t>The members were delighted to have received this funding.</w:t>
      </w:r>
      <w:r>
        <w:rPr>
          <w:rFonts w:ascii="Sofia Pro" w:hAnsi="Sofia Pro" w:cs="Calibri"/>
          <w:color w:val="000000"/>
          <w:sz w:val="20"/>
          <w:szCs w:val="20"/>
        </w:rPr>
        <w:t xml:space="preserve"> </w:t>
      </w:r>
      <w:r w:rsidRPr="003E6F17">
        <w:rPr>
          <w:rFonts w:ascii="Sofia Pro" w:hAnsi="Sofia Pro" w:cs="Calibri"/>
          <w:color w:val="000000"/>
          <w:sz w:val="20"/>
          <w:szCs w:val="20"/>
        </w:rPr>
        <w:t>We greatly appreciate the focus that both Tesco and easyfundraising have given to community issues particularly after such a long period of social isolation.” Midsomer Norton Men’s Shed</w:t>
      </w:r>
    </w:p>
    <w:p w14:paraId="0DDAD8FF" w14:textId="77777777" w:rsidR="007262D7" w:rsidRPr="003E6F17" w:rsidRDefault="007262D7" w:rsidP="007262D7">
      <w:pPr>
        <w:rPr>
          <w:rFonts w:ascii="Sofia Pro" w:hAnsi="Sofia Pro"/>
          <w:sz w:val="20"/>
          <w:szCs w:val="20"/>
          <w:lang w:val="en-US"/>
        </w:rPr>
      </w:pPr>
    </w:p>
    <w:p w14:paraId="2517035F" w14:textId="7EE9288D" w:rsidR="005F26C4" w:rsidRPr="005F26C4" w:rsidRDefault="007262D7" w:rsidP="005F26C4">
      <w:pPr>
        <w:rPr>
          <w:rFonts w:ascii="Calibri" w:hAnsi="Calibri" w:cs="Calibri"/>
          <w:color w:val="0563C1"/>
          <w:u w:val="single"/>
        </w:rPr>
      </w:pPr>
      <w:r w:rsidRPr="003E6F17">
        <w:rPr>
          <w:rFonts w:ascii="Sofia Pro" w:hAnsi="Sofia Pro"/>
          <w:sz w:val="20"/>
          <w:szCs w:val="20"/>
          <w:lang w:val="en-US"/>
        </w:rPr>
        <w:t xml:space="preserve">Signing up to easyfundraising is your first step; it only takes 2 minutes so get started today: </w:t>
      </w:r>
      <w:hyperlink r:id="rId12" w:history="1">
        <w:r w:rsidR="005F26C4" w:rsidRPr="005F26C4">
          <w:rPr>
            <w:rFonts w:ascii="Calibri" w:hAnsi="Calibri" w:cs="Calibri"/>
            <w:color w:val="0563C1"/>
            <w:u w:val="single"/>
          </w:rPr>
          <w:t>www.easyfundraising.org.uk/bassetlaw</w:t>
        </w:r>
      </w:hyperlink>
    </w:p>
    <w:p w14:paraId="24A64F13" w14:textId="77777777" w:rsidR="007262D7" w:rsidRDefault="007262D7" w:rsidP="007262D7">
      <w:pPr>
        <w:rPr>
          <w:rFonts w:ascii="Sofia Pro" w:hAnsi="Sofia Pro"/>
          <w:lang w:val="en-US"/>
        </w:rPr>
      </w:pPr>
    </w:p>
    <w:p w14:paraId="1B343FD5" w14:textId="77777777" w:rsidR="007262D7" w:rsidRPr="007A4AC0" w:rsidRDefault="007262D7" w:rsidP="007262D7">
      <w:pPr>
        <w:rPr>
          <w:rFonts w:ascii="Sofia Pro" w:hAnsi="Sofia Pro" w:cs="Calibri"/>
          <w:color w:val="000000"/>
          <w:sz w:val="16"/>
          <w:szCs w:val="16"/>
        </w:rPr>
      </w:pPr>
      <w:r>
        <w:rPr>
          <w:rFonts w:ascii="Sofia Pro" w:hAnsi="Sofia Pro" w:cs="Segoe UI"/>
          <w:color w:val="172B4D"/>
          <w:spacing w:val="-1"/>
          <w:sz w:val="16"/>
          <w:szCs w:val="16"/>
          <w:shd w:val="clear" w:color="auto" w:fill="FFFFFF"/>
        </w:rPr>
        <w:t>*</w:t>
      </w:r>
      <w:r w:rsidRPr="00C21267">
        <w:rPr>
          <w:rFonts w:ascii="Sofia Pro" w:hAnsi="Sofia Pro" w:cs="Segoe UI"/>
          <w:color w:val="172B4D"/>
          <w:spacing w:val="-1"/>
          <w:sz w:val="16"/>
          <w:szCs w:val="16"/>
          <w:shd w:val="clear" w:color="auto" w:fill="FFFFFF"/>
        </w:rPr>
        <w:t>New customers can raise £10 on their first shop over £50, existing customers raise £1 per shop over £70</w:t>
      </w:r>
    </w:p>
    <w:p w14:paraId="03695937" w14:textId="45EE29E7" w:rsidR="007262D7" w:rsidRDefault="007262D7" w:rsidP="00580333">
      <w:pPr>
        <w:pBdr>
          <w:bottom w:val="single" w:sz="6" w:space="1" w:color="auto"/>
        </w:pBdr>
        <w:rPr>
          <w:rFonts w:ascii="Sofia Pro" w:hAnsi="Sofia Pro"/>
          <w:sz w:val="20"/>
          <w:szCs w:val="20"/>
        </w:rPr>
      </w:pPr>
    </w:p>
    <w:p w14:paraId="3EBEEFD5" w14:textId="77777777" w:rsidR="001F2688" w:rsidRPr="003E6F17" w:rsidRDefault="001F2688" w:rsidP="00580333">
      <w:pPr>
        <w:rPr>
          <w:rFonts w:ascii="Sofia Pro" w:hAnsi="Sofia Pro"/>
          <w:sz w:val="20"/>
          <w:szCs w:val="20"/>
        </w:rPr>
      </w:pPr>
    </w:p>
    <w:p w14:paraId="3DE215E0" w14:textId="79B13AE9" w:rsidR="00580333" w:rsidRPr="003E6F17" w:rsidRDefault="00580333" w:rsidP="00580333">
      <w:pPr>
        <w:rPr>
          <w:rFonts w:ascii="Sofia Pro" w:hAnsi="Sofia Pro"/>
          <w:sz w:val="20"/>
          <w:szCs w:val="20"/>
          <w:lang w:val="en-US"/>
        </w:rPr>
      </w:pPr>
      <w:r w:rsidRPr="003E6F17">
        <w:rPr>
          <w:rFonts w:ascii="Sofia Pro" w:hAnsi="Sofia Pro"/>
          <w:sz w:val="20"/>
          <w:szCs w:val="20"/>
          <w:highlight w:val="yellow"/>
          <w:lang w:val="en-US"/>
        </w:rPr>
        <w:t>[Facebook 1]</w:t>
      </w:r>
      <w:r w:rsidRPr="003E6F17">
        <w:rPr>
          <w:rFonts w:ascii="Sofia Pro" w:hAnsi="Sofia Pro"/>
          <w:sz w:val="20"/>
          <w:szCs w:val="20"/>
          <w:lang w:val="en-US"/>
        </w:rPr>
        <w:t xml:space="preserve"> </w:t>
      </w:r>
    </w:p>
    <w:p w14:paraId="33593D08" w14:textId="01872C75" w:rsidR="005F26C4" w:rsidRPr="005F26C4" w:rsidRDefault="00974ABF" w:rsidP="005F26C4">
      <w:pPr>
        <w:rPr>
          <w:rFonts w:ascii="Calibri" w:hAnsi="Calibri" w:cs="Calibri"/>
          <w:color w:val="0563C1"/>
          <w:u w:val="single"/>
        </w:rPr>
      </w:pPr>
      <w:r w:rsidRPr="003E6F17">
        <w:rPr>
          <w:rFonts w:ascii="Sofia Pro" w:hAnsi="Sofia Pro"/>
          <w:sz w:val="20"/>
          <w:szCs w:val="20"/>
        </w:rPr>
        <w:t>Tesco and easyfundraising have come together to g</w:t>
      </w:r>
      <w:r w:rsidRPr="003E6F17">
        <w:rPr>
          <w:rFonts w:ascii="Sofia Pro" w:hAnsi="Sofia Pro"/>
          <w:sz w:val="20"/>
          <w:szCs w:val="20"/>
          <w:lang w:val="en-US"/>
        </w:rPr>
        <w:t>ive a helping hand to voluntary groups, charities, and CICs working tirelessly to keep up with spiraling costs and rising demand</w:t>
      </w:r>
      <w:r w:rsidRPr="003E6F17">
        <w:rPr>
          <w:rFonts w:ascii="Sofia Pro" w:hAnsi="Sofia Pro"/>
          <w:sz w:val="20"/>
          <w:szCs w:val="20"/>
        </w:rPr>
        <w:t xml:space="preserve">. They will donate £1000 funding pots to 5 community organisations this </w:t>
      </w:r>
      <w:r w:rsidR="00C21267" w:rsidRPr="003E6F17">
        <w:rPr>
          <w:rFonts w:ascii="Sofia Pro" w:hAnsi="Sofia Pro"/>
          <w:sz w:val="20"/>
          <w:szCs w:val="20"/>
        </w:rPr>
        <w:t>May</w:t>
      </w:r>
      <w:r w:rsidRPr="003E6F17">
        <w:rPr>
          <w:rFonts w:ascii="Sofia Pro" w:hAnsi="Sofia Pro"/>
          <w:sz w:val="20"/>
          <w:szCs w:val="20"/>
        </w:rPr>
        <w:t>. Find out more here: LINK TO ONSITE ARTICLE</w:t>
      </w:r>
      <w:r w:rsidR="0035573B" w:rsidRPr="003E6F17">
        <w:rPr>
          <w:rFonts w:ascii="Sofia Pro" w:hAnsi="Sofia Pro"/>
          <w:sz w:val="20"/>
          <w:szCs w:val="20"/>
        </w:rPr>
        <w:t xml:space="preserve"> or </w:t>
      </w:r>
      <w:hyperlink r:id="rId13" w:history="1">
        <w:r w:rsidR="005F26C4" w:rsidRPr="005F26C4">
          <w:rPr>
            <w:rFonts w:ascii="Calibri" w:hAnsi="Calibri" w:cs="Calibri"/>
            <w:color w:val="0563C1"/>
            <w:u w:val="single"/>
          </w:rPr>
          <w:t>www.easyfundraising.org.uk/bassetlaw</w:t>
        </w:r>
      </w:hyperlink>
    </w:p>
    <w:p w14:paraId="30FF1256" w14:textId="22B8988B" w:rsidR="00BA0966" w:rsidRPr="003E6F17" w:rsidRDefault="00BA0966" w:rsidP="00580333">
      <w:pPr>
        <w:rPr>
          <w:rFonts w:ascii="Sofia Pro" w:hAnsi="Sofia Pro"/>
          <w:sz w:val="20"/>
          <w:szCs w:val="20"/>
          <w:lang w:val="en-US"/>
        </w:rPr>
      </w:pPr>
    </w:p>
    <w:p w14:paraId="78184968" w14:textId="23EA6648" w:rsidR="00580333" w:rsidRPr="003E6F17" w:rsidRDefault="00580333" w:rsidP="00580333">
      <w:pPr>
        <w:rPr>
          <w:rFonts w:ascii="Sofia Pro" w:hAnsi="Sofia Pro"/>
          <w:sz w:val="20"/>
          <w:szCs w:val="20"/>
          <w:lang w:val="en-US"/>
        </w:rPr>
      </w:pPr>
      <w:r w:rsidRPr="003E6F17">
        <w:rPr>
          <w:rFonts w:ascii="Sofia Pro" w:hAnsi="Sofia Pro"/>
          <w:sz w:val="20"/>
          <w:szCs w:val="20"/>
          <w:highlight w:val="yellow"/>
          <w:lang w:val="en-US"/>
        </w:rPr>
        <w:t>[Facebook 2]</w:t>
      </w:r>
    </w:p>
    <w:p w14:paraId="6E9685FF" w14:textId="1F9F745C" w:rsidR="005F26C4" w:rsidRPr="005F26C4" w:rsidRDefault="00376C7F" w:rsidP="005F26C4">
      <w:pPr>
        <w:rPr>
          <w:rFonts w:ascii="Calibri" w:hAnsi="Calibri" w:cs="Calibri"/>
          <w:color w:val="0563C1"/>
          <w:u w:val="single"/>
        </w:rPr>
      </w:pPr>
      <w:r w:rsidRPr="003E6F17">
        <w:rPr>
          <w:rFonts w:ascii="Sofia Pro" w:hAnsi="Sofia Pro"/>
          <w:sz w:val="20"/>
          <w:szCs w:val="20"/>
          <w:lang w:val="en-US"/>
        </w:rPr>
        <w:t xml:space="preserve">Five chances to win £1,000 with Tesco and easyfundraising! Sign up to easyfundraising, and encourage your volunteers and local community to sign up as your supporters. Every time they shop online with Tesco, your organisation enters the prize draw to win £1,000! </w:t>
      </w:r>
      <w:r w:rsidR="00974ABF" w:rsidRPr="003E6F17">
        <w:rPr>
          <w:rFonts w:ascii="Sofia Pro" w:hAnsi="Sofia Pro"/>
          <w:sz w:val="20"/>
          <w:szCs w:val="20"/>
          <w:lang w:val="en-US"/>
        </w:rPr>
        <w:t xml:space="preserve"> </w:t>
      </w:r>
      <w:r w:rsidR="00974ABF" w:rsidRPr="003E6F17">
        <w:rPr>
          <w:rFonts w:ascii="Sofia Pro" w:hAnsi="Sofia Pro"/>
          <w:sz w:val="20"/>
          <w:szCs w:val="20"/>
        </w:rPr>
        <w:t>LINK TO ONSITE ARTICLE</w:t>
      </w:r>
      <w:r w:rsidR="0035573B" w:rsidRPr="003E6F17">
        <w:rPr>
          <w:rFonts w:ascii="Sofia Pro" w:hAnsi="Sofia Pro"/>
          <w:sz w:val="20"/>
          <w:szCs w:val="20"/>
        </w:rPr>
        <w:t xml:space="preserve"> or </w:t>
      </w:r>
      <w:hyperlink r:id="rId14" w:history="1">
        <w:r w:rsidR="005F26C4" w:rsidRPr="005F26C4">
          <w:rPr>
            <w:rFonts w:ascii="Calibri" w:hAnsi="Calibri" w:cs="Calibri"/>
            <w:color w:val="0563C1"/>
            <w:u w:val="single"/>
          </w:rPr>
          <w:t>www.easyfundraising.org.uk/bassetlaw</w:t>
        </w:r>
      </w:hyperlink>
    </w:p>
    <w:p w14:paraId="0C240AF2" w14:textId="0DD1899D" w:rsidR="00974ABF" w:rsidRPr="003E6F17" w:rsidRDefault="00974ABF" w:rsidP="00580333">
      <w:pPr>
        <w:rPr>
          <w:rFonts w:ascii="Sofia Pro" w:hAnsi="Sofia Pro"/>
          <w:sz w:val="20"/>
          <w:szCs w:val="20"/>
          <w:lang w:val="en-US"/>
        </w:rPr>
      </w:pPr>
    </w:p>
    <w:p w14:paraId="1132118F" w14:textId="77777777" w:rsidR="0004144E" w:rsidRPr="003E6F17" w:rsidRDefault="00580333" w:rsidP="00580333">
      <w:pPr>
        <w:rPr>
          <w:rFonts w:ascii="Sofia Pro" w:hAnsi="Sofia Pro"/>
          <w:sz w:val="20"/>
          <w:szCs w:val="20"/>
          <w:lang w:val="en-US"/>
        </w:rPr>
      </w:pPr>
      <w:r w:rsidRPr="003E6F17">
        <w:rPr>
          <w:rFonts w:ascii="Sofia Pro" w:hAnsi="Sofia Pro"/>
          <w:sz w:val="20"/>
          <w:szCs w:val="20"/>
          <w:highlight w:val="yellow"/>
          <w:lang w:val="en-US"/>
        </w:rPr>
        <w:t>[Twitter 1]</w:t>
      </w:r>
      <w:r w:rsidRPr="003E6F17">
        <w:rPr>
          <w:rFonts w:ascii="Sofia Pro" w:hAnsi="Sofia Pro"/>
          <w:sz w:val="20"/>
          <w:szCs w:val="20"/>
          <w:lang w:val="en-US"/>
        </w:rPr>
        <w:t xml:space="preserve"> </w:t>
      </w:r>
    </w:p>
    <w:p w14:paraId="221E07AC" w14:textId="751925ED" w:rsidR="005F26C4" w:rsidRPr="005F26C4" w:rsidRDefault="00974ABF" w:rsidP="005F26C4">
      <w:pPr>
        <w:rPr>
          <w:rFonts w:ascii="Calibri" w:hAnsi="Calibri" w:cs="Calibri"/>
          <w:color w:val="0563C1"/>
          <w:u w:val="single"/>
        </w:rPr>
      </w:pPr>
      <w:r w:rsidRPr="003E6F17">
        <w:rPr>
          <w:rFonts w:ascii="Sofia Pro" w:hAnsi="Sofia Pro"/>
          <w:sz w:val="20"/>
          <w:szCs w:val="20"/>
        </w:rPr>
        <w:t xml:space="preserve">Tesco &amp; @easyuk have come together to donate £1000 funding pots to 5 community organisations this </w:t>
      </w:r>
      <w:r w:rsidR="00C21267" w:rsidRPr="003E6F17">
        <w:rPr>
          <w:rFonts w:ascii="Sofia Pro" w:hAnsi="Sofia Pro"/>
          <w:sz w:val="20"/>
          <w:szCs w:val="20"/>
        </w:rPr>
        <w:t>May</w:t>
      </w:r>
      <w:r w:rsidRPr="003E6F17">
        <w:rPr>
          <w:rFonts w:ascii="Sofia Pro" w:hAnsi="Sofia Pro"/>
          <w:sz w:val="20"/>
          <w:szCs w:val="20"/>
        </w:rPr>
        <w:t>. LINK TO ONSITE ARTICLE</w:t>
      </w:r>
      <w:r w:rsidR="0035573B" w:rsidRPr="003E6F17">
        <w:rPr>
          <w:rFonts w:ascii="Sofia Pro" w:hAnsi="Sofia Pro"/>
          <w:sz w:val="20"/>
          <w:szCs w:val="20"/>
        </w:rPr>
        <w:t xml:space="preserve"> or </w:t>
      </w:r>
      <w:hyperlink r:id="rId15" w:history="1">
        <w:r w:rsidR="005F26C4" w:rsidRPr="005F26C4">
          <w:rPr>
            <w:rFonts w:ascii="Calibri" w:hAnsi="Calibri" w:cs="Calibri"/>
            <w:color w:val="0563C1"/>
            <w:u w:val="single"/>
          </w:rPr>
          <w:t>www.easyfundraising.org.uk/bassetlaw</w:t>
        </w:r>
      </w:hyperlink>
    </w:p>
    <w:p w14:paraId="0EBDA0B3" w14:textId="13323B42" w:rsidR="00974ABF" w:rsidRPr="003E6F17" w:rsidRDefault="00974ABF" w:rsidP="00974ABF">
      <w:pPr>
        <w:rPr>
          <w:rFonts w:ascii="Sofia Pro" w:hAnsi="Sofia Pro"/>
          <w:sz w:val="20"/>
          <w:szCs w:val="20"/>
        </w:rPr>
      </w:pPr>
    </w:p>
    <w:p w14:paraId="448ABDBD" w14:textId="77777777" w:rsidR="0004144E" w:rsidRPr="003E6F17" w:rsidRDefault="00580333" w:rsidP="00580333">
      <w:pPr>
        <w:rPr>
          <w:rFonts w:ascii="Sofia Pro" w:hAnsi="Sofia Pro"/>
          <w:sz w:val="20"/>
          <w:szCs w:val="20"/>
          <w:lang w:val="en-US"/>
        </w:rPr>
      </w:pPr>
      <w:r w:rsidRPr="003E6F17">
        <w:rPr>
          <w:rFonts w:ascii="Sofia Pro" w:hAnsi="Sofia Pro"/>
          <w:sz w:val="20"/>
          <w:szCs w:val="20"/>
          <w:highlight w:val="yellow"/>
          <w:lang w:val="en-US"/>
        </w:rPr>
        <w:t>[Twitter 2]</w:t>
      </w:r>
      <w:r w:rsidRPr="003E6F17">
        <w:rPr>
          <w:rFonts w:ascii="Sofia Pro" w:hAnsi="Sofia Pro"/>
          <w:sz w:val="20"/>
          <w:szCs w:val="20"/>
          <w:lang w:val="en-US"/>
        </w:rPr>
        <w:t xml:space="preserve"> </w:t>
      </w:r>
    </w:p>
    <w:p w14:paraId="45485150" w14:textId="02643E10" w:rsidR="005F26C4" w:rsidRPr="005F26C4" w:rsidRDefault="00376C7F" w:rsidP="005F26C4">
      <w:pPr>
        <w:rPr>
          <w:rFonts w:ascii="Calibri" w:hAnsi="Calibri" w:cs="Calibri"/>
          <w:color w:val="0563C1"/>
          <w:u w:val="single"/>
        </w:rPr>
      </w:pPr>
      <w:r w:rsidRPr="003E6F17">
        <w:rPr>
          <w:rFonts w:ascii="Sofia Pro" w:hAnsi="Sofia Pro"/>
          <w:sz w:val="20"/>
          <w:szCs w:val="20"/>
          <w:lang w:val="en-US"/>
        </w:rPr>
        <w:t>Five chances to win £1,000 with Tesco &amp; easyfundraising! Sign up to easyfundraising, &amp; encourage your volunteers and local community to sign up as your supporters. Every time they shop online with Tesco, your organisation enters the prize draw to win £1,000!</w:t>
      </w:r>
      <w:r w:rsidR="0035573B" w:rsidRPr="003E6F17">
        <w:rPr>
          <w:rFonts w:ascii="Sofia Pro" w:hAnsi="Sofia Pro"/>
          <w:sz w:val="20"/>
          <w:szCs w:val="20"/>
          <w:lang w:val="en-US"/>
        </w:rPr>
        <w:t xml:space="preserve"> </w:t>
      </w:r>
      <w:hyperlink r:id="rId16" w:history="1">
        <w:r w:rsidR="005F26C4" w:rsidRPr="005F26C4">
          <w:rPr>
            <w:rFonts w:ascii="Calibri" w:hAnsi="Calibri" w:cs="Calibri"/>
            <w:color w:val="0563C1"/>
            <w:u w:val="single"/>
          </w:rPr>
          <w:t>www.easyfundraising.org.uk/bassetlaw</w:t>
        </w:r>
      </w:hyperlink>
    </w:p>
    <w:p w14:paraId="12833126" w14:textId="14D44B6C" w:rsidR="00A30FA6" w:rsidRPr="00A30FA6" w:rsidRDefault="00A30FA6" w:rsidP="00A30FA6">
      <w:pPr>
        <w:rPr>
          <w:rFonts w:ascii="Calibri" w:hAnsi="Calibri" w:cs="Calibri"/>
          <w:color w:val="0563C1"/>
          <w:u w:val="single"/>
        </w:rPr>
      </w:pPr>
    </w:p>
    <w:p w14:paraId="72C83035" w14:textId="3DBE5152" w:rsidR="00C853C3" w:rsidRPr="00C853C3" w:rsidRDefault="00C853C3" w:rsidP="00C853C3">
      <w:pPr>
        <w:rPr>
          <w:rFonts w:ascii="Calibri" w:hAnsi="Calibri" w:cs="Calibri"/>
          <w:color w:val="0563C1"/>
          <w:u w:val="single"/>
        </w:rPr>
      </w:pPr>
    </w:p>
    <w:p w14:paraId="7A82B8E3" w14:textId="707CA2C5" w:rsidR="0035573B" w:rsidRPr="003E6F17" w:rsidRDefault="0035573B" w:rsidP="0035573B">
      <w:pPr>
        <w:rPr>
          <w:rFonts w:ascii="Sofia Pro" w:hAnsi="Sofia Pro" w:cs="Calibri"/>
          <w:color w:val="000000"/>
          <w:sz w:val="20"/>
          <w:szCs w:val="20"/>
          <w:u w:val="single"/>
        </w:rPr>
      </w:pPr>
    </w:p>
    <w:p w14:paraId="3BB91D35" w14:textId="77777777" w:rsidR="0004144E" w:rsidRPr="003E6F17" w:rsidRDefault="0004144E" w:rsidP="00580333">
      <w:pPr>
        <w:rPr>
          <w:rFonts w:ascii="Sofia Pro" w:hAnsi="Sofia Pro"/>
          <w:sz w:val="20"/>
          <w:szCs w:val="20"/>
          <w:lang w:val="en-US"/>
        </w:rPr>
      </w:pPr>
    </w:p>
    <w:p w14:paraId="0EA3FBE4" w14:textId="003681C7" w:rsidR="00C21267" w:rsidRPr="007A4AC0" w:rsidRDefault="00C21267" w:rsidP="00580333">
      <w:pPr>
        <w:rPr>
          <w:rFonts w:ascii="Sofia Pro" w:hAnsi="Sofia Pro" w:cs="Calibri"/>
          <w:color w:val="000000"/>
          <w:sz w:val="16"/>
          <w:szCs w:val="16"/>
        </w:rPr>
      </w:pPr>
    </w:p>
    <w:sectPr w:rsidR="00C21267" w:rsidRPr="007A4A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fia Pro">
    <w:panose1 w:val="00000500000000000000"/>
    <w:charset w:val="00"/>
    <w:family w:val="auto"/>
    <w:notTrueType/>
    <w:pitch w:val="variable"/>
    <w:sig w:usb0="A000002F" w:usb1="5000004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1F73"/>
    <w:multiLevelType w:val="hybridMultilevel"/>
    <w:tmpl w:val="61E4E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019E3"/>
    <w:multiLevelType w:val="multilevel"/>
    <w:tmpl w:val="EE28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C5F22"/>
    <w:multiLevelType w:val="hybridMultilevel"/>
    <w:tmpl w:val="2B386E00"/>
    <w:lvl w:ilvl="0" w:tplc="A0DA47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B3D01"/>
    <w:multiLevelType w:val="multilevel"/>
    <w:tmpl w:val="EE2832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4541681"/>
    <w:multiLevelType w:val="hybridMultilevel"/>
    <w:tmpl w:val="519A0F52"/>
    <w:lvl w:ilvl="0" w:tplc="33DA8492">
      <w:numFmt w:val="bullet"/>
      <w:lvlText w:val=""/>
      <w:lvlJc w:val="left"/>
      <w:pPr>
        <w:ind w:left="720" w:hanging="360"/>
      </w:pPr>
      <w:rPr>
        <w:rFonts w:ascii="Symbol" w:eastAsia="Times New Roman" w:hAnsi="Symbol" w:cs="Calibri"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77CC2"/>
    <w:multiLevelType w:val="multilevel"/>
    <w:tmpl w:val="EE2832C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0B6E93"/>
    <w:multiLevelType w:val="hybridMultilevel"/>
    <w:tmpl w:val="92846CF8"/>
    <w:lvl w:ilvl="0" w:tplc="33DA8492">
      <w:numFmt w:val="bullet"/>
      <w:lvlText w:val=""/>
      <w:lvlJc w:val="left"/>
      <w:pPr>
        <w:ind w:left="360" w:hanging="360"/>
      </w:pPr>
      <w:rPr>
        <w:rFonts w:ascii="Symbol" w:eastAsia="Times New Roman" w:hAnsi="Symbol" w:cs="Calibri" w:hint="default"/>
        <w:u w:val="singl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441435"/>
    <w:multiLevelType w:val="multilevel"/>
    <w:tmpl w:val="EE28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A30996"/>
    <w:multiLevelType w:val="multilevel"/>
    <w:tmpl w:val="EE28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9759737">
    <w:abstractNumId w:val="0"/>
  </w:num>
  <w:num w:numId="2" w16cid:durableId="429280995">
    <w:abstractNumId w:val="5"/>
  </w:num>
  <w:num w:numId="3" w16cid:durableId="1608927076">
    <w:abstractNumId w:val="7"/>
  </w:num>
  <w:num w:numId="4" w16cid:durableId="1289967381">
    <w:abstractNumId w:val="8"/>
  </w:num>
  <w:num w:numId="5" w16cid:durableId="162938106">
    <w:abstractNumId w:val="3"/>
  </w:num>
  <w:num w:numId="6" w16cid:durableId="1424454523">
    <w:abstractNumId w:val="1"/>
  </w:num>
  <w:num w:numId="7" w16cid:durableId="1097754722">
    <w:abstractNumId w:val="2"/>
  </w:num>
  <w:num w:numId="8" w16cid:durableId="259876370">
    <w:abstractNumId w:val="4"/>
  </w:num>
  <w:num w:numId="9" w16cid:durableId="480393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33"/>
    <w:rsid w:val="0003244F"/>
    <w:rsid w:val="0004144E"/>
    <w:rsid w:val="00087821"/>
    <w:rsid w:val="000A2EAA"/>
    <w:rsid w:val="000F547A"/>
    <w:rsid w:val="000F6797"/>
    <w:rsid w:val="00115869"/>
    <w:rsid w:val="001250C4"/>
    <w:rsid w:val="001F2688"/>
    <w:rsid w:val="00214CBF"/>
    <w:rsid w:val="002316F9"/>
    <w:rsid w:val="002512CE"/>
    <w:rsid w:val="00261404"/>
    <w:rsid w:val="002F6637"/>
    <w:rsid w:val="0035573B"/>
    <w:rsid w:val="00376C7F"/>
    <w:rsid w:val="0039399D"/>
    <w:rsid w:val="003A502B"/>
    <w:rsid w:val="003E6F17"/>
    <w:rsid w:val="00412636"/>
    <w:rsid w:val="004207C3"/>
    <w:rsid w:val="00455F6B"/>
    <w:rsid w:val="00470F5F"/>
    <w:rsid w:val="004848DD"/>
    <w:rsid w:val="00580333"/>
    <w:rsid w:val="005D7255"/>
    <w:rsid w:val="005F26C4"/>
    <w:rsid w:val="00664EA2"/>
    <w:rsid w:val="006A072B"/>
    <w:rsid w:val="007262D7"/>
    <w:rsid w:val="007534A0"/>
    <w:rsid w:val="007800E0"/>
    <w:rsid w:val="00785256"/>
    <w:rsid w:val="007A4AC0"/>
    <w:rsid w:val="008F70AB"/>
    <w:rsid w:val="008F7DB2"/>
    <w:rsid w:val="00923619"/>
    <w:rsid w:val="00945A46"/>
    <w:rsid w:val="00972C14"/>
    <w:rsid w:val="00974ABF"/>
    <w:rsid w:val="00981AEB"/>
    <w:rsid w:val="00982D1A"/>
    <w:rsid w:val="009B151B"/>
    <w:rsid w:val="00A23129"/>
    <w:rsid w:val="00A23241"/>
    <w:rsid w:val="00A30FA6"/>
    <w:rsid w:val="00A47936"/>
    <w:rsid w:val="00A83811"/>
    <w:rsid w:val="00AA478E"/>
    <w:rsid w:val="00AC3F1E"/>
    <w:rsid w:val="00B059D2"/>
    <w:rsid w:val="00B617DB"/>
    <w:rsid w:val="00B90B86"/>
    <w:rsid w:val="00BA0966"/>
    <w:rsid w:val="00BC1741"/>
    <w:rsid w:val="00C21267"/>
    <w:rsid w:val="00C853C3"/>
    <w:rsid w:val="00CC55BD"/>
    <w:rsid w:val="00D44085"/>
    <w:rsid w:val="00D62C1D"/>
    <w:rsid w:val="00DA6928"/>
    <w:rsid w:val="00E36ED2"/>
    <w:rsid w:val="00F50254"/>
    <w:rsid w:val="00F5309D"/>
    <w:rsid w:val="00FA0023"/>
    <w:rsid w:val="17441693"/>
    <w:rsid w:val="18DFE6F4"/>
    <w:rsid w:val="5690D3E2"/>
    <w:rsid w:val="5EAC6BFD"/>
    <w:rsid w:val="63B0A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828F"/>
  <w15:chartTrackingRefBased/>
  <w15:docId w15:val="{8DEF9686-2E80-4C8F-9451-52CA27A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7DB"/>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EA2"/>
    <w:pPr>
      <w:ind w:left="720"/>
      <w:contextualSpacing/>
    </w:pPr>
  </w:style>
  <w:style w:type="character" w:styleId="Hyperlink">
    <w:name w:val="Hyperlink"/>
    <w:basedOn w:val="DefaultParagraphFont"/>
    <w:uiPriority w:val="99"/>
    <w:unhideWhenUsed/>
    <w:rsid w:val="00923619"/>
    <w:rPr>
      <w:color w:val="0563C1" w:themeColor="hyperlink"/>
      <w:u w:val="single"/>
    </w:rPr>
  </w:style>
  <w:style w:type="character" w:styleId="UnresolvedMention">
    <w:name w:val="Unresolved Mention"/>
    <w:basedOn w:val="DefaultParagraphFont"/>
    <w:uiPriority w:val="99"/>
    <w:semiHidden/>
    <w:unhideWhenUsed/>
    <w:rsid w:val="00923619"/>
    <w:rPr>
      <w:color w:val="605E5C"/>
      <w:shd w:val="clear" w:color="auto" w:fill="E1DFDD"/>
    </w:rPr>
  </w:style>
  <w:style w:type="character" w:styleId="Strong">
    <w:name w:val="Strong"/>
    <w:basedOn w:val="DefaultParagraphFont"/>
    <w:uiPriority w:val="22"/>
    <w:qFormat/>
    <w:rsid w:val="00BA0966"/>
    <w:rPr>
      <w:b/>
      <w:bCs/>
    </w:rPr>
  </w:style>
  <w:style w:type="paragraph" w:styleId="NormalWeb">
    <w:name w:val="Normal (Web)"/>
    <w:basedOn w:val="Normal"/>
    <w:uiPriority w:val="99"/>
    <w:unhideWhenUsed/>
    <w:rsid w:val="00BA0966"/>
    <w:pPr>
      <w:spacing w:before="100" w:beforeAutospacing="1" w:after="100" w:afterAutospacing="1"/>
    </w:pPr>
  </w:style>
  <w:style w:type="character" w:customStyle="1" w:styleId="acronym-highlight">
    <w:name w:val="acronym-highlight"/>
    <w:basedOn w:val="DefaultParagraphFont"/>
    <w:rsid w:val="00C2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510">
      <w:bodyDiv w:val="1"/>
      <w:marLeft w:val="0"/>
      <w:marRight w:val="0"/>
      <w:marTop w:val="0"/>
      <w:marBottom w:val="0"/>
      <w:divBdr>
        <w:top w:val="none" w:sz="0" w:space="0" w:color="auto"/>
        <w:left w:val="none" w:sz="0" w:space="0" w:color="auto"/>
        <w:bottom w:val="none" w:sz="0" w:space="0" w:color="auto"/>
        <w:right w:val="none" w:sz="0" w:space="0" w:color="auto"/>
      </w:divBdr>
    </w:div>
    <w:div w:id="19743532">
      <w:bodyDiv w:val="1"/>
      <w:marLeft w:val="0"/>
      <w:marRight w:val="0"/>
      <w:marTop w:val="0"/>
      <w:marBottom w:val="0"/>
      <w:divBdr>
        <w:top w:val="none" w:sz="0" w:space="0" w:color="auto"/>
        <w:left w:val="none" w:sz="0" w:space="0" w:color="auto"/>
        <w:bottom w:val="none" w:sz="0" w:space="0" w:color="auto"/>
        <w:right w:val="none" w:sz="0" w:space="0" w:color="auto"/>
      </w:divBdr>
    </w:div>
    <w:div w:id="20323656">
      <w:bodyDiv w:val="1"/>
      <w:marLeft w:val="0"/>
      <w:marRight w:val="0"/>
      <w:marTop w:val="0"/>
      <w:marBottom w:val="0"/>
      <w:divBdr>
        <w:top w:val="none" w:sz="0" w:space="0" w:color="auto"/>
        <w:left w:val="none" w:sz="0" w:space="0" w:color="auto"/>
        <w:bottom w:val="none" w:sz="0" w:space="0" w:color="auto"/>
        <w:right w:val="none" w:sz="0" w:space="0" w:color="auto"/>
      </w:divBdr>
    </w:div>
    <w:div w:id="30108247">
      <w:bodyDiv w:val="1"/>
      <w:marLeft w:val="0"/>
      <w:marRight w:val="0"/>
      <w:marTop w:val="0"/>
      <w:marBottom w:val="0"/>
      <w:divBdr>
        <w:top w:val="none" w:sz="0" w:space="0" w:color="auto"/>
        <w:left w:val="none" w:sz="0" w:space="0" w:color="auto"/>
        <w:bottom w:val="none" w:sz="0" w:space="0" w:color="auto"/>
        <w:right w:val="none" w:sz="0" w:space="0" w:color="auto"/>
      </w:divBdr>
    </w:div>
    <w:div w:id="38941527">
      <w:bodyDiv w:val="1"/>
      <w:marLeft w:val="0"/>
      <w:marRight w:val="0"/>
      <w:marTop w:val="0"/>
      <w:marBottom w:val="0"/>
      <w:divBdr>
        <w:top w:val="none" w:sz="0" w:space="0" w:color="auto"/>
        <w:left w:val="none" w:sz="0" w:space="0" w:color="auto"/>
        <w:bottom w:val="none" w:sz="0" w:space="0" w:color="auto"/>
        <w:right w:val="none" w:sz="0" w:space="0" w:color="auto"/>
      </w:divBdr>
    </w:div>
    <w:div w:id="51393114">
      <w:bodyDiv w:val="1"/>
      <w:marLeft w:val="0"/>
      <w:marRight w:val="0"/>
      <w:marTop w:val="0"/>
      <w:marBottom w:val="0"/>
      <w:divBdr>
        <w:top w:val="none" w:sz="0" w:space="0" w:color="auto"/>
        <w:left w:val="none" w:sz="0" w:space="0" w:color="auto"/>
        <w:bottom w:val="none" w:sz="0" w:space="0" w:color="auto"/>
        <w:right w:val="none" w:sz="0" w:space="0" w:color="auto"/>
      </w:divBdr>
    </w:div>
    <w:div w:id="114758226">
      <w:bodyDiv w:val="1"/>
      <w:marLeft w:val="0"/>
      <w:marRight w:val="0"/>
      <w:marTop w:val="0"/>
      <w:marBottom w:val="0"/>
      <w:divBdr>
        <w:top w:val="none" w:sz="0" w:space="0" w:color="auto"/>
        <w:left w:val="none" w:sz="0" w:space="0" w:color="auto"/>
        <w:bottom w:val="none" w:sz="0" w:space="0" w:color="auto"/>
        <w:right w:val="none" w:sz="0" w:space="0" w:color="auto"/>
      </w:divBdr>
    </w:div>
    <w:div w:id="129976332">
      <w:bodyDiv w:val="1"/>
      <w:marLeft w:val="0"/>
      <w:marRight w:val="0"/>
      <w:marTop w:val="0"/>
      <w:marBottom w:val="0"/>
      <w:divBdr>
        <w:top w:val="none" w:sz="0" w:space="0" w:color="auto"/>
        <w:left w:val="none" w:sz="0" w:space="0" w:color="auto"/>
        <w:bottom w:val="none" w:sz="0" w:space="0" w:color="auto"/>
        <w:right w:val="none" w:sz="0" w:space="0" w:color="auto"/>
      </w:divBdr>
    </w:div>
    <w:div w:id="228537428">
      <w:bodyDiv w:val="1"/>
      <w:marLeft w:val="0"/>
      <w:marRight w:val="0"/>
      <w:marTop w:val="0"/>
      <w:marBottom w:val="0"/>
      <w:divBdr>
        <w:top w:val="none" w:sz="0" w:space="0" w:color="auto"/>
        <w:left w:val="none" w:sz="0" w:space="0" w:color="auto"/>
        <w:bottom w:val="none" w:sz="0" w:space="0" w:color="auto"/>
        <w:right w:val="none" w:sz="0" w:space="0" w:color="auto"/>
      </w:divBdr>
    </w:div>
    <w:div w:id="234898468">
      <w:bodyDiv w:val="1"/>
      <w:marLeft w:val="0"/>
      <w:marRight w:val="0"/>
      <w:marTop w:val="0"/>
      <w:marBottom w:val="0"/>
      <w:divBdr>
        <w:top w:val="none" w:sz="0" w:space="0" w:color="auto"/>
        <w:left w:val="none" w:sz="0" w:space="0" w:color="auto"/>
        <w:bottom w:val="none" w:sz="0" w:space="0" w:color="auto"/>
        <w:right w:val="none" w:sz="0" w:space="0" w:color="auto"/>
      </w:divBdr>
    </w:div>
    <w:div w:id="236863345">
      <w:bodyDiv w:val="1"/>
      <w:marLeft w:val="0"/>
      <w:marRight w:val="0"/>
      <w:marTop w:val="0"/>
      <w:marBottom w:val="0"/>
      <w:divBdr>
        <w:top w:val="none" w:sz="0" w:space="0" w:color="auto"/>
        <w:left w:val="none" w:sz="0" w:space="0" w:color="auto"/>
        <w:bottom w:val="none" w:sz="0" w:space="0" w:color="auto"/>
        <w:right w:val="none" w:sz="0" w:space="0" w:color="auto"/>
      </w:divBdr>
    </w:div>
    <w:div w:id="257641894">
      <w:bodyDiv w:val="1"/>
      <w:marLeft w:val="0"/>
      <w:marRight w:val="0"/>
      <w:marTop w:val="0"/>
      <w:marBottom w:val="0"/>
      <w:divBdr>
        <w:top w:val="none" w:sz="0" w:space="0" w:color="auto"/>
        <w:left w:val="none" w:sz="0" w:space="0" w:color="auto"/>
        <w:bottom w:val="none" w:sz="0" w:space="0" w:color="auto"/>
        <w:right w:val="none" w:sz="0" w:space="0" w:color="auto"/>
      </w:divBdr>
    </w:div>
    <w:div w:id="294023263">
      <w:bodyDiv w:val="1"/>
      <w:marLeft w:val="0"/>
      <w:marRight w:val="0"/>
      <w:marTop w:val="0"/>
      <w:marBottom w:val="0"/>
      <w:divBdr>
        <w:top w:val="none" w:sz="0" w:space="0" w:color="auto"/>
        <w:left w:val="none" w:sz="0" w:space="0" w:color="auto"/>
        <w:bottom w:val="none" w:sz="0" w:space="0" w:color="auto"/>
        <w:right w:val="none" w:sz="0" w:space="0" w:color="auto"/>
      </w:divBdr>
    </w:div>
    <w:div w:id="294600074">
      <w:bodyDiv w:val="1"/>
      <w:marLeft w:val="0"/>
      <w:marRight w:val="0"/>
      <w:marTop w:val="0"/>
      <w:marBottom w:val="0"/>
      <w:divBdr>
        <w:top w:val="none" w:sz="0" w:space="0" w:color="auto"/>
        <w:left w:val="none" w:sz="0" w:space="0" w:color="auto"/>
        <w:bottom w:val="none" w:sz="0" w:space="0" w:color="auto"/>
        <w:right w:val="none" w:sz="0" w:space="0" w:color="auto"/>
      </w:divBdr>
    </w:div>
    <w:div w:id="306132446">
      <w:bodyDiv w:val="1"/>
      <w:marLeft w:val="0"/>
      <w:marRight w:val="0"/>
      <w:marTop w:val="0"/>
      <w:marBottom w:val="0"/>
      <w:divBdr>
        <w:top w:val="none" w:sz="0" w:space="0" w:color="auto"/>
        <w:left w:val="none" w:sz="0" w:space="0" w:color="auto"/>
        <w:bottom w:val="none" w:sz="0" w:space="0" w:color="auto"/>
        <w:right w:val="none" w:sz="0" w:space="0" w:color="auto"/>
      </w:divBdr>
    </w:div>
    <w:div w:id="315692927">
      <w:bodyDiv w:val="1"/>
      <w:marLeft w:val="0"/>
      <w:marRight w:val="0"/>
      <w:marTop w:val="0"/>
      <w:marBottom w:val="0"/>
      <w:divBdr>
        <w:top w:val="none" w:sz="0" w:space="0" w:color="auto"/>
        <w:left w:val="none" w:sz="0" w:space="0" w:color="auto"/>
        <w:bottom w:val="none" w:sz="0" w:space="0" w:color="auto"/>
        <w:right w:val="none" w:sz="0" w:space="0" w:color="auto"/>
      </w:divBdr>
    </w:div>
    <w:div w:id="317224948">
      <w:bodyDiv w:val="1"/>
      <w:marLeft w:val="0"/>
      <w:marRight w:val="0"/>
      <w:marTop w:val="0"/>
      <w:marBottom w:val="0"/>
      <w:divBdr>
        <w:top w:val="none" w:sz="0" w:space="0" w:color="auto"/>
        <w:left w:val="none" w:sz="0" w:space="0" w:color="auto"/>
        <w:bottom w:val="none" w:sz="0" w:space="0" w:color="auto"/>
        <w:right w:val="none" w:sz="0" w:space="0" w:color="auto"/>
      </w:divBdr>
    </w:div>
    <w:div w:id="339084820">
      <w:bodyDiv w:val="1"/>
      <w:marLeft w:val="0"/>
      <w:marRight w:val="0"/>
      <w:marTop w:val="0"/>
      <w:marBottom w:val="0"/>
      <w:divBdr>
        <w:top w:val="none" w:sz="0" w:space="0" w:color="auto"/>
        <w:left w:val="none" w:sz="0" w:space="0" w:color="auto"/>
        <w:bottom w:val="none" w:sz="0" w:space="0" w:color="auto"/>
        <w:right w:val="none" w:sz="0" w:space="0" w:color="auto"/>
      </w:divBdr>
    </w:div>
    <w:div w:id="368454390">
      <w:bodyDiv w:val="1"/>
      <w:marLeft w:val="0"/>
      <w:marRight w:val="0"/>
      <w:marTop w:val="0"/>
      <w:marBottom w:val="0"/>
      <w:divBdr>
        <w:top w:val="none" w:sz="0" w:space="0" w:color="auto"/>
        <w:left w:val="none" w:sz="0" w:space="0" w:color="auto"/>
        <w:bottom w:val="none" w:sz="0" w:space="0" w:color="auto"/>
        <w:right w:val="none" w:sz="0" w:space="0" w:color="auto"/>
      </w:divBdr>
    </w:div>
    <w:div w:id="389574627">
      <w:bodyDiv w:val="1"/>
      <w:marLeft w:val="0"/>
      <w:marRight w:val="0"/>
      <w:marTop w:val="0"/>
      <w:marBottom w:val="0"/>
      <w:divBdr>
        <w:top w:val="none" w:sz="0" w:space="0" w:color="auto"/>
        <w:left w:val="none" w:sz="0" w:space="0" w:color="auto"/>
        <w:bottom w:val="none" w:sz="0" w:space="0" w:color="auto"/>
        <w:right w:val="none" w:sz="0" w:space="0" w:color="auto"/>
      </w:divBdr>
    </w:div>
    <w:div w:id="431242185">
      <w:bodyDiv w:val="1"/>
      <w:marLeft w:val="0"/>
      <w:marRight w:val="0"/>
      <w:marTop w:val="0"/>
      <w:marBottom w:val="0"/>
      <w:divBdr>
        <w:top w:val="none" w:sz="0" w:space="0" w:color="auto"/>
        <w:left w:val="none" w:sz="0" w:space="0" w:color="auto"/>
        <w:bottom w:val="none" w:sz="0" w:space="0" w:color="auto"/>
        <w:right w:val="none" w:sz="0" w:space="0" w:color="auto"/>
      </w:divBdr>
    </w:div>
    <w:div w:id="491527816">
      <w:bodyDiv w:val="1"/>
      <w:marLeft w:val="0"/>
      <w:marRight w:val="0"/>
      <w:marTop w:val="0"/>
      <w:marBottom w:val="0"/>
      <w:divBdr>
        <w:top w:val="none" w:sz="0" w:space="0" w:color="auto"/>
        <w:left w:val="none" w:sz="0" w:space="0" w:color="auto"/>
        <w:bottom w:val="none" w:sz="0" w:space="0" w:color="auto"/>
        <w:right w:val="none" w:sz="0" w:space="0" w:color="auto"/>
      </w:divBdr>
    </w:div>
    <w:div w:id="649557142">
      <w:bodyDiv w:val="1"/>
      <w:marLeft w:val="0"/>
      <w:marRight w:val="0"/>
      <w:marTop w:val="0"/>
      <w:marBottom w:val="0"/>
      <w:divBdr>
        <w:top w:val="none" w:sz="0" w:space="0" w:color="auto"/>
        <w:left w:val="none" w:sz="0" w:space="0" w:color="auto"/>
        <w:bottom w:val="none" w:sz="0" w:space="0" w:color="auto"/>
        <w:right w:val="none" w:sz="0" w:space="0" w:color="auto"/>
      </w:divBdr>
    </w:div>
    <w:div w:id="653459623">
      <w:bodyDiv w:val="1"/>
      <w:marLeft w:val="0"/>
      <w:marRight w:val="0"/>
      <w:marTop w:val="0"/>
      <w:marBottom w:val="0"/>
      <w:divBdr>
        <w:top w:val="none" w:sz="0" w:space="0" w:color="auto"/>
        <w:left w:val="none" w:sz="0" w:space="0" w:color="auto"/>
        <w:bottom w:val="none" w:sz="0" w:space="0" w:color="auto"/>
        <w:right w:val="none" w:sz="0" w:space="0" w:color="auto"/>
      </w:divBdr>
    </w:div>
    <w:div w:id="694306429">
      <w:bodyDiv w:val="1"/>
      <w:marLeft w:val="0"/>
      <w:marRight w:val="0"/>
      <w:marTop w:val="0"/>
      <w:marBottom w:val="0"/>
      <w:divBdr>
        <w:top w:val="none" w:sz="0" w:space="0" w:color="auto"/>
        <w:left w:val="none" w:sz="0" w:space="0" w:color="auto"/>
        <w:bottom w:val="none" w:sz="0" w:space="0" w:color="auto"/>
        <w:right w:val="none" w:sz="0" w:space="0" w:color="auto"/>
      </w:divBdr>
    </w:div>
    <w:div w:id="746802772">
      <w:bodyDiv w:val="1"/>
      <w:marLeft w:val="0"/>
      <w:marRight w:val="0"/>
      <w:marTop w:val="0"/>
      <w:marBottom w:val="0"/>
      <w:divBdr>
        <w:top w:val="none" w:sz="0" w:space="0" w:color="auto"/>
        <w:left w:val="none" w:sz="0" w:space="0" w:color="auto"/>
        <w:bottom w:val="none" w:sz="0" w:space="0" w:color="auto"/>
        <w:right w:val="none" w:sz="0" w:space="0" w:color="auto"/>
      </w:divBdr>
    </w:div>
    <w:div w:id="874077202">
      <w:bodyDiv w:val="1"/>
      <w:marLeft w:val="0"/>
      <w:marRight w:val="0"/>
      <w:marTop w:val="0"/>
      <w:marBottom w:val="0"/>
      <w:divBdr>
        <w:top w:val="none" w:sz="0" w:space="0" w:color="auto"/>
        <w:left w:val="none" w:sz="0" w:space="0" w:color="auto"/>
        <w:bottom w:val="none" w:sz="0" w:space="0" w:color="auto"/>
        <w:right w:val="none" w:sz="0" w:space="0" w:color="auto"/>
      </w:divBdr>
    </w:div>
    <w:div w:id="897478841">
      <w:bodyDiv w:val="1"/>
      <w:marLeft w:val="0"/>
      <w:marRight w:val="0"/>
      <w:marTop w:val="0"/>
      <w:marBottom w:val="0"/>
      <w:divBdr>
        <w:top w:val="none" w:sz="0" w:space="0" w:color="auto"/>
        <w:left w:val="none" w:sz="0" w:space="0" w:color="auto"/>
        <w:bottom w:val="none" w:sz="0" w:space="0" w:color="auto"/>
        <w:right w:val="none" w:sz="0" w:space="0" w:color="auto"/>
      </w:divBdr>
    </w:div>
    <w:div w:id="920409101">
      <w:bodyDiv w:val="1"/>
      <w:marLeft w:val="0"/>
      <w:marRight w:val="0"/>
      <w:marTop w:val="0"/>
      <w:marBottom w:val="0"/>
      <w:divBdr>
        <w:top w:val="none" w:sz="0" w:space="0" w:color="auto"/>
        <w:left w:val="none" w:sz="0" w:space="0" w:color="auto"/>
        <w:bottom w:val="none" w:sz="0" w:space="0" w:color="auto"/>
        <w:right w:val="none" w:sz="0" w:space="0" w:color="auto"/>
      </w:divBdr>
    </w:div>
    <w:div w:id="1042830132">
      <w:bodyDiv w:val="1"/>
      <w:marLeft w:val="0"/>
      <w:marRight w:val="0"/>
      <w:marTop w:val="0"/>
      <w:marBottom w:val="0"/>
      <w:divBdr>
        <w:top w:val="none" w:sz="0" w:space="0" w:color="auto"/>
        <w:left w:val="none" w:sz="0" w:space="0" w:color="auto"/>
        <w:bottom w:val="none" w:sz="0" w:space="0" w:color="auto"/>
        <w:right w:val="none" w:sz="0" w:space="0" w:color="auto"/>
      </w:divBdr>
    </w:div>
    <w:div w:id="1143348704">
      <w:bodyDiv w:val="1"/>
      <w:marLeft w:val="0"/>
      <w:marRight w:val="0"/>
      <w:marTop w:val="0"/>
      <w:marBottom w:val="0"/>
      <w:divBdr>
        <w:top w:val="none" w:sz="0" w:space="0" w:color="auto"/>
        <w:left w:val="none" w:sz="0" w:space="0" w:color="auto"/>
        <w:bottom w:val="none" w:sz="0" w:space="0" w:color="auto"/>
        <w:right w:val="none" w:sz="0" w:space="0" w:color="auto"/>
      </w:divBdr>
    </w:div>
    <w:div w:id="1172137317">
      <w:bodyDiv w:val="1"/>
      <w:marLeft w:val="0"/>
      <w:marRight w:val="0"/>
      <w:marTop w:val="0"/>
      <w:marBottom w:val="0"/>
      <w:divBdr>
        <w:top w:val="none" w:sz="0" w:space="0" w:color="auto"/>
        <w:left w:val="none" w:sz="0" w:space="0" w:color="auto"/>
        <w:bottom w:val="none" w:sz="0" w:space="0" w:color="auto"/>
        <w:right w:val="none" w:sz="0" w:space="0" w:color="auto"/>
      </w:divBdr>
    </w:div>
    <w:div w:id="1290208556">
      <w:bodyDiv w:val="1"/>
      <w:marLeft w:val="0"/>
      <w:marRight w:val="0"/>
      <w:marTop w:val="0"/>
      <w:marBottom w:val="0"/>
      <w:divBdr>
        <w:top w:val="none" w:sz="0" w:space="0" w:color="auto"/>
        <w:left w:val="none" w:sz="0" w:space="0" w:color="auto"/>
        <w:bottom w:val="none" w:sz="0" w:space="0" w:color="auto"/>
        <w:right w:val="none" w:sz="0" w:space="0" w:color="auto"/>
      </w:divBdr>
    </w:div>
    <w:div w:id="1300191299">
      <w:bodyDiv w:val="1"/>
      <w:marLeft w:val="0"/>
      <w:marRight w:val="0"/>
      <w:marTop w:val="0"/>
      <w:marBottom w:val="0"/>
      <w:divBdr>
        <w:top w:val="none" w:sz="0" w:space="0" w:color="auto"/>
        <w:left w:val="none" w:sz="0" w:space="0" w:color="auto"/>
        <w:bottom w:val="none" w:sz="0" w:space="0" w:color="auto"/>
        <w:right w:val="none" w:sz="0" w:space="0" w:color="auto"/>
      </w:divBdr>
    </w:div>
    <w:div w:id="1383794417">
      <w:bodyDiv w:val="1"/>
      <w:marLeft w:val="0"/>
      <w:marRight w:val="0"/>
      <w:marTop w:val="0"/>
      <w:marBottom w:val="0"/>
      <w:divBdr>
        <w:top w:val="none" w:sz="0" w:space="0" w:color="auto"/>
        <w:left w:val="none" w:sz="0" w:space="0" w:color="auto"/>
        <w:bottom w:val="none" w:sz="0" w:space="0" w:color="auto"/>
        <w:right w:val="none" w:sz="0" w:space="0" w:color="auto"/>
      </w:divBdr>
    </w:div>
    <w:div w:id="1469274765">
      <w:bodyDiv w:val="1"/>
      <w:marLeft w:val="0"/>
      <w:marRight w:val="0"/>
      <w:marTop w:val="0"/>
      <w:marBottom w:val="0"/>
      <w:divBdr>
        <w:top w:val="none" w:sz="0" w:space="0" w:color="auto"/>
        <w:left w:val="none" w:sz="0" w:space="0" w:color="auto"/>
        <w:bottom w:val="none" w:sz="0" w:space="0" w:color="auto"/>
        <w:right w:val="none" w:sz="0" w:space="0" w:color="auto"/>
      </w:divBdr>
    </w:div>
    <w:div w:id="1608153056">
      <w:bodyDiv w:val="1"/>
      <w:marLeft w:val="0"/>
      <w:marRight w:val="0"/>
      <w:marTop w:val="0"/>
      <w:marBottom w:val="0"/>
      <w:divBdr>
        <w:top w:val="none" w:sz="0" w:space="0" w:color="auto"/>
        <w:left w:val="none" w:sz="0" w:space="0" w:color="auto"/>
        <w:bottom w:val="none" w:sz="0" w:space="0" w:color="auto"/>
        <w:right w:val="none" w:sz="0" w:space="0" w:color="auto"/>
      </w:divBdr>
    </w:div>
    <w:div w:id="1618029156">
      <w:bodyDiv w:val="1"/>
      <w:marLeft w:val="0"/>
      <w:marRight w:val="0"/>
      <w:marTop w:val="0"/>
      <w:marBottom w:val="0"/>
      <w:divBdr>
        <w:top w:val="none" w:sz="0" w:space="0" w:color="auto"/>
        <w:left w:val="none" w:sz="0" w:space="0" w:color="auto"/>
        <w:bottom w:val="none" w:sz="0" w:space="0" w:color="auto"/>
        <w:right w:val="none" w:sz="0" w:space="0" w:color="auto"/>
      </w:divBdr>
    </w:div>
    <w:div w:id="1681279737">
      <w:bodyDiv w:val="1"/>
      <w:marLeft w:val="0"/>
      <w:marRight w:val="0"/>
      <w:marTop w:val="0"/>
      <w:marBottom w:val="0"/>
      <w:divBdr>
        <w:top w:val="none" w:sz="0" w:space="0" w:color="auto"/>
        <w:left w:val="none" w:sz="0" w:space="0" w:color="auto"/>
        <w:bottom w:val="none" w:sz="0" w:space="0" w:color="auto"/>
        <w:right w:val="none" w:sz="0" w:space="0" w:color="auto"/>
      </w:divBdr>
    </w:div>
    <w:div w:id="1769277350">
      <w:bodyDiv w:val="1"/>
      <w:marLeft w:val="0"/>
      <w:marRight w:val="0"/>
      <w:marTop w:val="0"/>
      <w:marBottom w:val="0"/>
      <w:divBdr>
        <w:top w:val="none" w:sz="0" w:space="0" w:color="auto"/>
        <w:left w:val="none" w:sz="0" w:space="0" w:color="auto"/>
        <w:bottom w:val="none" w:sz="0" w:space="0" w:color="auto"/>
        <w:right w:val="none" w:sz="0" w:space="0" w:color="auto"/>
      </w:divBdr>
    </w:div>
    <w:div w:id="1773043556">
      <w:bodyDiv w:val="1"/>
      <w:marLeft w:val="0"/>
      <w:marRight w:val="0"/>
      <w:marTop w:val="0"/>
      <w:marBottom w:val="0"/>
      <w:divBdr>
        <w:top w:val="none" w:sz="0" w:space="0" w:color="auto"/>
        <w:left w:val="none" w:sz="0" w:space="0" w:color="auto"/>
        <w:bottom w:val="none" w:sz="0" w:space="0" w:color="auto"/>
        <w:right w:val="none" w:sz="0" w:space="0" w:color="auto"/>
      </w:divBdr>
    </w:div>
    <w:div w:id="1859267429">
      <w:bodyDiv w:val="1"/>
      <w:marLeft w:val="0"/>
      <w:marRight w:val="0"/>
      <w:marTop w:val="0"/>
      <w:marBottom w:val="0"/>
      <w:divBdr>
        <w:top w:val="none" w:sz="0" w:space="0" w:color="auto"/>
        <w:left w:val="none" w:sz="0" w:space="0" w:color="auto"/>
        <w:bottom w:val="none" w:sz="0" w:space="0" w:color="auto"/>
        <w:right w:val="none" w:sz="0" w:space="0" w:color="auto"/>
      </w:divBdr>
    </w:div>
    <w:div w:id="1864247808">
      <w:bodyDiv w:val="1"/>
      <w:marLeft w:val="0"/>
      <w:marRight w:val="0"/>
      <w:marTop w:val="0"/>
      <w:marBottom w:val="0"/>
      <w:divBdr>
        <w:top w:val="none" w:sz="0" w:space="0" w:color="auto"/>
        <w:left w:val="none" w:sz="0" w:space="0" w:color="auto"/>
        <w:bottom w:val="none" w:sz="0" w:space="0" w:color="auto"/>
        <w:right w:val="none" w:sz="0" w:space="0" w:color="auto"/>
      </w:divBdr>
    </w:div>
    <w:div w:id="1883900364">
      <w:bodyDiv w:val="1"/>
      <w:marLeft w:val="0"/>
      <w:marRight w:val="0"/>
      <w:marTop w:val="0"/>
      <w:marBottom w:val="0"/>
      <w:divBdr>
        <w:top w:val="none" w:sz="0" w:space="0" w:color="auto"/>
        <w:left w:val="none" w:sz="0" w:space="0" w:color="auto"/>
        <w:bottom w:val="none" w:sz="0" w:space="0" w:color="auto"/>
        <w:right w:val="none" w:sz="0" w:space="0" w:color="auto"/>
      </w:divBdr>
    </w:div>
    <w:div w:id="1914003945">
      <w:bodyDiv w:val="1"/>
      <w:marLeft w:val="0"/>
      <w:marRight w:val="0"/>
      <w:marTop w:val="0"/>
      <w:marBottom w:val="0"/>
      <w:divBdr>
        <w:top w:val="none" w:sz="0" w:space="0" w:color="auto"/>
        <w:left w:val="none" w:sz="0" w:space="0" w:color="auto"/>
        <w:bottom w:val="none" w:sz="0" w:space="0" w:color="auto"/>
        <w:right w:val="none" w:sz="0" w:space="0" w:color="auto"/>
      </w:divBdr>
    </w:div>
    <w:div w:id="1936283100">
      <w:bodyDiv w:val="1"/>
      <w:marLeft w:val="0"/>
      <w:marRight w:val="0"/>
      <w:marTop w:val="0"/>
      <w:marBottom w:val="0"/>
      <w:divBdr>
        <w:top w:val="none" w:sz="0" w:space="0" w:color="auto"/>
        <w:left w:val="none" w:sz="0" w:space="0" w:color="auto"/>
        <w:bottom w:val="none" w:sz="0" w:space="0" w:color="auto"/>
        <w:right w:val="none" w:sz="0" w:space="0" w:color="auto"/>
      </w:divBdr>
    </w:div>
    <w:div w:id="1992518181">
      <w:bodyDiv w:val="1"/>
      <w:marLeft w:val="0"/>
      <w:marRight w:val="0"/>
      <w:marTop w:val="0"/>
      <w:marBottom w:val="0"/>
      <w:divBdr>
        <w:top w:val="none" w:sz="0" w:space="0" w:color="auto"/>
        <w:left w:val="none" w:sz="0" w:space="0" w:color="auto"/>
        <w:bottom w:val="none" w:sz="0" w:space="0" w:color="auto"/>
        <w:right w:val="none" w:sz="0" w:space="0" w:color="auto"/>
      </w:divBdr>
    </w:div>
    <w:div w:id="2005546424">
      <w:bodyDiv w:val="1"/>
      <w:marLeft w:val="0"/>
      <w:marRight w:val="0"/>
      <w:marTop w:val="0"/>
      <w:marBottom w:val="0"/>
      <w:divBdr>
        <w:top w:val="none" w:sz="0" w:space="0" w:color="auto"/>
        <w:left w:val="none" w:sz="0" w:space="0" w:color="auto"/>
        <w:bottom w:val="none" w:sz="0" w:space="0" w:color="auto"/>
        <w:right w:val="none" w:sz="0" w:space="0" w:color="auto"/>
      </w:divBdr>
    </w:div>
    <w:div w:id="2018846314">
      <w:bodyDiv w:val="1"/>
      <w:marLeft w:val="0"/>
      <w:marRight w:val="0"/>
      <w:marTop w:val="0"/>
      <w:marBottom w:val="0"/>
      <w:divBdr>
        <w:top w:val="none" w:sz="0" w:space="0" w:color="auto"/>
        <w:left w:val="none" w:sz="0" w:space="0" w:color="auto"/>
        <w:bottom w:val="none" w:sz="0" w:space="0" w:color="auto"/>
        <w:right w:val="none" w:sz="0" w:space="0" w:color="auto"/>
      </w:divBdr>
    </w:div>
    <w:div w:id="2115856104">
      <w:bodyDiv w:val="1"/>
      <w:marLeft w:val="0"/>
      <w:marRight w:val="0"/>
      <w:marTop w:val="0"/>
      <w:marBottom w:val="0"/>
      <w:divBdr>
        <w:top w:val="none" w:sz="0" w:space="0" w:color="auto"/>
        <w:left w:val="none" w:sz="0" w:space="0" w:color="auto"/>
        <w:bottom w:val="none" w:sz="0" w:space="0" w:color="auto"/>
        <w:right w:val="none" w:sz="0" w:space="0" w:color="auto"/>
      </w:divBdr>
    </w:div>
    <w:div w:id="212626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yfundraising.org.uk/bassetlaw" TargetMode="External"/><Relationship Id="rId13" Type="http://schemas.openxmlformats.org/officeDocument/2006/relationships/hyperlink" Target="http://www.easyfundraising.org.uk/bassetla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yfundraising.org.uk/bassetlaw" TargetMode="External"/><Relationship Id="rId12" Type="http://schemas.openxmlformats.org/officeDocument/2006/relationships/hyperlink" Target="http://www.easyfundraising.org.uk/bassetla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asyfundraising.org.uk/bassetlaw" TargetMode="External"/><Relationship Id="rId1" Type="http://schemas.openxmlformats.org/officeDocument/2006/relationships/numbering" Target="numbering.xml"/><Relationship Id="rId6" Type="http://schemas.openxmlformats.org/officeDocument/2006/relationships/hyperlink" Target="http://www.easyfundraising.org.uk/bassetlaw" TargetMode="External"/><Relationship Id="rId11" Type="http://schemas.openxmlformats.org/officeDocument/2006/relationships/hyperlink" Target="http://www.easyfundraising.org.uk/bassetlaw" TargetMode="External"/><Relationship Id="rId5" Type="http://schemas.openxmlformats.org/officeDocument/2006/relationships/hyperlink" Target="http://www.easyfundraising.org.uk/bassetlaw" TargetMode="External"/><Relationship Id="rId15" Type="http://schemas.openxmlformats.org/officeDocument/2006/relationships/hyperlink" Target="http://www.easyfundraising.org.uk/bassetlaw" TargetMode="External"/><Relationship Id="rId10" Type="http://schemas.openxmlformats.org/officeDocument/2006/relationships/hyperlink" Target="http://www.easyfundraising.org.uk/bassetlaw" TargetMode="External"/><Relationship Id="rId4" Type="http://schemas.openxmlformats.org/officeDocument/2006/relationships/webSettings" Target="webSettings.xml"/><Relationship Id="rId9" Type="http://schemas.openxmlformats.org/officeDocument/2006/relationships/hyperlink" Target="http://www.easyfundraising.org.uk/bassetlaw" TargetMode="External"/><Relationship Id="rId14" Type="http://schemas.openxmlformats.org/officeDocument/2006/relationships/hyperlink" Target="http://www.easyfundraising.org.uk/basset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Dell</dc:creator>
  <cp:keywords/>
  <dc:description/>
  <cp:lastModifiedBy>Becky Coleman</cp:lastModifiedBy>
  <cp:revision>3</cp:revision>
  <dcterms:created xsi:type="dcterms:W3CDTF">2024-04-15T10:16:00Z</dcterms:created>
  <dcterms:modified xsi:type="dcterms:W3CDTF">2024-04-24T11:12:00Z</dcterms:modified>
</cp:coreProperties>
</file>