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027E" w:rsidRDefault="0058027E">
      <w:pPr>
        <w:rPr>
          <w:b/>
          <w:sz w:val="28"/>
          <w:szCs w:val="28"/>
          <w:lang w:val="en-US"/>
        </w:rPr>
      </w:pPr>
      <w:r w:rsidRPr="00EC55D0">
        <w:rPr>
          <w:b/>
          <w:sz w:val="28"/>
          <w:szCs w:val="28"/>
          <w:highlight w:val="yellow"/>
          <w:lang w:val="en-US"/>
        </w:rPr>
        <w:t>ANSWERS TO PRIDE QUIZ</w:t>
      </w:r>
    </w:p>
    <w:p w:rsidR="0058027E" w:rsidRDefault="0058027E">
      <w:pPr>
        <w:rPr>
          <w:b/>
          <w:sz w:val="28"/>
          <w:szCs w:val="28"/>
          <w:lang w:val="en-US"/>
        </w:rPr>
      </w:pPr>
    </w:p>
    <w:p w:rsidR="0058027E" w:rsidRDefault="007A7898" w:rsidP="0058027E">
      <w:pPr>
        <w:pStyle w:val="ListParagraph"/>
        <w:numPr>
          <w:ilvl w:val="0"/>
          <w:numId w:val="1"/>
        </w:numPr>
        <w:rPr>
          <w:b/>
          <w:sz w:val="28"/>
          <w:szCs w:val="28"/>
          <w:lang w:val="en-US"/>
        </w:rPr>
      </w:pPr>
      <w:r w:rsidRPr="007A7898">
        <w:rPr>
          <w:b/>
          <w:sz w:val="28"/>
          <w:szCs w:val="28"/>
          <w:highlight w:val="yellow"/>
          <w:lang w:val="en-US"/>
        </w:rPr>
        <w:t>B</w:t>
      </w:r>
      <w:r>
        <w:rPr>
          <w:b/>
          <w:sz w:val="28"/>
          <w:szCs w:val="28"/>
          <w:lang w:val="en-US"/>
        </w:rPr>
        <w:t xml:space="preserve">. </w:t>
      </w:r>
      <w:r w:rsidR="0058027E">
        <w:rPr>
          <w:b/>
          <w:sz w:val="28"/>
          <w:szCs w:val="28"/>
          <w:lang w:val="en-US"/>
        </w:rPr>
        <w:t>Netherlands. The capital of Amsterdam is one of the most inclusive scenes in Europe.</w:t>
      </w:r>
    </w:p>
    <w:p w:rsidR="0058027E" w:rsidRDefault="007A7898" w:rsidP="0058027E">
      <w:pPr>
        <w:pStyle w:val="ListParagraph"/>
        <w:numPr>
          <w:ilvl w:val="0"/>
          <w:numId w:val="1"/>
        </w:numPr>
        <w:rPr>
          <w:b/>
          <w:sz w:val="28"/>
          <w:szCs w:val="28"/>
          <w:lang w:val="en-US"/>
        </w:rPr>
      </w:pPr>
      <w:r w:rsidRPr="007A7898">
        <w:rPr>
          <w:b/>
          <w:sz w:val="28"/>
          <w:szCs w:val="28"/>
          <w:highlight w:val="yellow"/>
          <w:lang w:val="en-US"/>
        </w:rPr>
        <w:t>A</w:t>
      </w:r>
      <w:r>
        <w:rPr>
          <w:b/>
          <w:sz w:val="28"/>
          <w:szCs w:val="28"/>
          <w:lang w:val="en-US"/>
        </w:rPr>
        <w:t xml:space="preserve">. </w:t>
      </w:r>
      <w:r w:rsidR="0058027E">
        <w:rPr>
          <w:b/>
          <w:sz w:val="28"/>
          <w:szCs w:val="28"/>
          <w:lang w:val="en-US"/>
        </w:rPr>
        <w:t xml:space="preserve">2013 – </w:t>
      </w:r>
      <w:r w:rsidR="00675F92">
        <w:rPr>
          <w:b/>
          <w:sz w:val="28"/>
          <w:szCs w:val="28"/>
          <w:lang w:val="en-US"/>
        </w:rPr>
        <w:t>1</w:t>
      </w:r>
      <w:r w:rsidR="00675F92" w:rsidRPr="00675F92">
        <w:rPr>
          <w:b/>
          <w:sz w:val="28"/>
          <w:szCs w:val="28"/>
          <w:vertAlign w:val="superscript"/>
          <w:lang w:val="en-US"/>
        </w:rPr>
        <w:t>st</w:t>
      </w:r>
      <w:r w:rsidR="00675F92">
        <w:rPr>
          <w:b/>
          <w:sz w:val="28"/>
          <w:szCs w:val="28"/>
          <w:lang w:val="en-US"/>
        </w:rPr>
        <w:t xml:space="preserve"> UK gay marriage - </w:t>
      </w:r>
      <w:r w:rsidR="0058027E">
        <w:rPr>
          <w:b/>
          <w:sz w:val="28"/>
          <w:szCs w:val="28"/>
          <w:lang w:val="en-US"/>
        </w:rPr>
        <w:t xml:space="preserve">Peter </w:t>
      </w:r>
      <w:proofErr w:type="spellStart"/>
      <w:r w:rsidR="0058027E">
        <w:rPr>
          <w:b/>
          <w:sz w:val="28"/>
          <w:szCs w:val="28"/>
          <w:lang w:val="en-US"/>
        </w:rPr>
        <w:t>McGraith</w:t>
      </w:r>
      <w:proofErr w:type="spellEnd"/>
      <w:r w:rsidR="0058027E">
        <w:rPr>
          <w:b/>
          <w:sz w:val="28"/>
          <w:szCs w:val="28"/>
          <w:lang w:val="en-US"/>
        </w:rPr>
        <w:t xml:space="preserve"> and David </w:t>
      </w:r>
      <w:proofErr w:type="spellStart"/>
      <w:r w:rsidR="0058027E">
        <w:rPr>
          <w:b/>
          <w:sz w:val="28"/>
          <w:szCs w:val="28"/>
          <w:lang w:val="en-US"/>
        </w:rPr>
        <w:t>Cabreza</w:t>
      </w:r>
      <w:proofErr w:type="spellEnd"/>
      <w:r w:rsidR="0058027E">
        <w:rPr>
          <w:b/>
          <w:sz w:val="28"/>
          <w:szCs w:val="28"/>
          <w:lang w:val="en-US"/>
        </w:rPr>
        <w:t xml:space="preserve"> married on 29</w:t>
      </w:r>
      <w:r w:rsidR="0058027E" w:rsidRPr="0058027E">
        <w:rPr>
          <w:b/>
          <w:sz w:val="28"/>
          <w:szCs w:val="28"/>
          <w:vertAlign w:val="superscript"/>
          <w:lang w:val="en-US"/>
        </w:rPr>
        <w:t>th</w:t>
      </w:r>
      <w:r w:rsidR="0058027E">
        <w:rPr>
          <w:b/>
          <w:sz w:val="28"/>
          <w:szCs w:val="28"/>
          <w:lang w:val="en-US"/>
        </w:rPr>
        <w:t xml:space="preserve"> March 2014 after 17 years together.</w:t>
      </w:r>
    </w:p>
    <w:p w:rsidR="0058027E" w:rsidRDefault="007A7898" w:rsidP="0058027E">
      <w:pPr>
        <w:pStyle w:val="ListParagraph"/>
        <w:numPr>
          <w:ilvl w:val="0"/>
          <w:numId w:val="1"/>
        </w:numPr>
        <w:rPr>
          <w:b/>
          <w:sz w:val="28"/>
          <w:szCs w:val="28"/>
          <w:lang w:val="en-US"/>
        </w:rPr>
      </w:pPr>
      <w:r w:rsidRPr="007A7898">
        <w:rPr>
          <w:b/>
          <w:sz w:val="28"/>
          <w:szCs w:val="28"/>
          <w:highlight w:val="yellow"/>
          <w:lang w:val="en-US"/>
        </w:rPr>
        <w:t>C</w:t>
      </w:r>
      <w:r>
        <w:rPr>
          <w:b/>
          <w:sz w:val="28"/>
          <w:szCs w:val="28"/>
          <w:lang w:val="en-US"/>
        </w:rPr>
        <w:t xml:space="preserve">. </w:t>
      </w:r>
      <w:r w:rsidR="0058027E">
        <w:rPr>
          <w:b/>
          <w:sz w:val="28"/>
          <w:szCs w:val="28"/>
          <w:lang w:val="en-US"/>
        </w:rPr>
        <w:t xml:space="preserve">Red - </w:t>
      </w:r>
      <w:r w:rsidR="0058027E" w:rsidRPr="0058027E">
        <w:rPr>
          <w:b/>
          <w:sz w:val="28"/>
          <w:szCs w:val="28"/>
          <w:lang w:val="en-US"/>
        </w:rPr>
        <w:t>The Red Ribbon Project was created by the New York-based Visual AIDS Artists Caucus in 1991.</w:t>
      </w:r>
      <w:r w:rsidR="0058027E">
        <w:rPr>
          <w:b/>
          <w:sz w:val="28"/>
          <w:szCs w:val="28"/>
          <w:lang w:val="en-US"/>
        </w:rPr>
        <w:t xml:space="preserve"> It was f</w:t>
      </w:r>
      <w:r w:rsidR="0058027E" w:rsidRPr="0058027E">
        <w:rPr>
          <w:b/>
          <w:sz w:val="28"/>
          <w:szCs w:val="28"/>
          <w:lang w:val="en-US"/>
        </w:rPr>
        <w:t>irst worn publicly by Jeremy Irons at the 1991 Tony Awards</w:t>
      </w:r>
      <w:r w:rsidR="0058027E">
        <w:rPr>
          <w:b/>
          <w:sz w:val="28"/>
          <w:szCs w:val="28"/>
          <w:lang w:val="en-US"/>
        </w:rPr>
        <w:t>.</w:t>
      </w:r>
    </w:p>
    <w:p w:rsidR="0058027E" w:rsidRDefault="007A7898" w:rsidP="0058027E">
      <w:pPr>
        <w:pStyle w:val="ListParagraph"/>
        <w:numPr>
          <w:ilvl w:val="0"/>
          <w:numId w:val="1"/>
        </w:numPr>
        <w:rPr>
          <w:b/>
          <w:sz w:val="28"/>
          <w:szCs w:val="28"/>
          <w:lang w:val="en-US"/>
        </w:rPr>
      </w:pPr>
      <w:r w:rsidRPr="007A7898">
        <w:rPr>
          <w:b/>
          <w:sz w:val="28"/>
          <w:szCs w:val="28"/>
          <w:highlight w:val="yellow"/>
          <w:lang w:val="en-US"/>
        </w:rPr>
        <w:t>A</w:t>
      </w:r>
      <w:r>
        <w:rPr>
          <w:b/>
          <w:sz w:val="28"/>
          <w:szCs w:val="28"/>
          <w:lang w:val="en-US"/>
        </w:rPr>
        <w:t xml:space="preserve">. </w:t>
      </w:r>
      <w:r w:rsidR="0058027E">
        <w:rPr>
          <w:b/>
          <w:sz w:val="28"/>
          <w:szCs w:val="28"/>
          <w:lang w:val="en-US"/>
        </w:rPr>
        <w:t xml:space="preserve">Blue-Pink-White-Pink-Blue - </w:t>
      </w:r>
      <w:r w:rsidR="0058027E" w:rsidRPr="0058027E">
        <w:rPr>
          <w:b/>
          <w:sz w:val="28"/>
          <w:szCs w:val="28"/>
          <w:lang w:val="en-US"/>
        </w:rPr>
        <w:t xml:space="preserve">It was designed by American trans woman Monica Helms </w:t>
      </w:r>
      <w:r w:rsidR="0058027E">
        <w:rPr>
          <w:b/>
          <w:sz w:val="28"/>
          <w:szCs w:val="28"/>
          <w:lang w:val="en-US"/>
        </w:rPr>
        <w:t xml:space="preserve">in 1999 </w:t>
      </w:r>
      <w:r w:rsidR="0058027E" w:rsidRPr="0058027E">
        <w:rPr>
          <w:b/>
          <w:sz w:val="28"/>
          <w:szCs w:val="28"/>
          <w:lang w:val="en-US"/>
        </w:rPr>
        <w:t>to represent the transgender community, organizations, and individuals</w:t>
      </w:r>
      <w:r w:rsidR="0058027E">
        <w:rPr>
          <w:b/>
          <w:sz w:val="28"/>
          <w:szCs w:val="28"/>
          <w:lang w:val="en-US"/>
        </w:rPr>
        <w:t>.</w:t>
      </w:r>
    </w:p>
    <w:p w:rsidR="0058027E" w:rsidRDefault="007A7898" w:rsidP="0058027E">
      <w:pPr>
        <w:pStyle w:val="ListParagraph"/>
        <w:numPr>
          <w:ilvl w:val="0"/>
          <w:numId w:val="1"/>
        </w:numPr>
        <w:rPr>
          <w:b/>
          <w:sz w:val="28"/>
          <w:szCs w:val="28"/>
          <w:lang w:val="en-US"/>
        </w:rPr>
      </w:pPr>
      <w:r w:rsidRPr="007A7898">
        <w:rPr>
          <w:b/>
          <w:sz w:val="28"/>
          <w:szCs w:val="28"/>
          <w:highlight w:val="yellow"/>
          <w:lang w:val="en-US"/>
        </w:rPr>
        <w:t>A</w:t>
      </w:r>
      <w:r>
        <w:rPr>
          <w:b/>
          <w:sz w:val="28"/>
          <w:szCs w:val="28"/>
          <w:lang w:val="en-US"/>
        </w:rPr>
        <w:t xml:space="preserve">. </w:t>
      </w:r>
      <w:r w:rsidR="0058027E">
        <w:rPr>
          <w:b/>
          <w:sz w:val="28"/>
          <w:szCs w:val="28"/>
          <w:lang w:val="en-US"/>
        </w:rPr>
        <w:t xml:space="preserve">Justin Fashanu – Playing for Norwich City at the time, Justin was the first footballer to come out as being gay in 1990. Currently, the only openly gay footballer today is Jake Daniels, who plays for Blackpool. </w:t>
      </w:r>
    </w:p>
    <w:p w:rsidR="0058027E" w:rsidRDefault="007A7898" w:rsidP="0058027E">
      <w:pPr>
        <w:pStyle w:val="ListParagraph"/>
        <w:numPr>
          <w:ilvl w:val="0"/>
          <w:numId w:val="1"/>
        </w:numPr>
        <w:rPr>
          <w:b/>
          <w:sz w:val="28"/>
          <w:szCs w:val="28"/>
          <w:lang w:val="en-US"/>
        </w:rPr>
      </w:pPr>
      <w:r w:rsidRPr="007A7898">
        <w:rPr>
          <w:b/>
          <w:sz w:val="28"/>
          <w:szCs w:val="28"/>
          <w:highlight w:val="yellow"/>
          <w:lang w:val="en-US"/>
        </w:rPr>
        <w:t>C</w:t>
      </w:r>
      <w:r>
        <w:rPr>
          <w:b/>
          <w:sz w:val="28"/>
          <w:szCs w:val="28"/>
          <w:lang w:val="en-US"/>
        </w:rPr>
        <w:t xml:space="preserve">. </w:t>
      </w:r>
      <w:r w:rsidR="0058027E">
        <w:rPr>
          <w:b/>
          <w:sz w:val="28"/>
          <w:szCs w:val="28"/>
          <w:lang w:val="en-US"/>
        </w:rPr>
        <w:t xml:space="preserve">Non-Binary – created in 2014. </w:t>
      </w:r>
      <w:proofErr w:type="spellStart"/>
      <w:r w:rsidR="0058027E" w:rsidRPr="0058027E">
        <w:rPr>
          <w:b/>
          <w:sz w:val="28"/>
          <w:szCs w:val="28"/>
          <w:lang w:val="en-US"/>
        </w:rPr>
        <w:t>Kye</w:t>
      </w:r>
      <w:proofErr w:type="spellEnd"/>
      <w:r w:rsidR="0058027E" w:rsidRPr="0058027E">
        <w:rPr>
          <w:b/>
          <w:sz w:val="28"/>
          <w:szCs w:val="28"/>
          <w:lang w:val="en-US"/>
        </w:rPr>
        <w:t xml:space="preserve"> Rowan created the Non-Binary Pride Flag in 2014 to be flown alongside the genderqueer flag – not to replace it</w:t>
      </w:r>
      <w:r w:rsidR="0058027E">
        <w:rPr>
          <w:b/>
          <w:sz w:val="28"/>
          <w:szCs w:val="28"/>
          <w:lang w:val="en-US"/>
        </w:rPr>
        <w:t xml:space="preserve">. </w:t>
      </w:r>
    </w:p>
    <w:p w:rsidR="00A45F9D" w:rsidRDefault="00A45F9D" w:rsidP="00A45F9D">
      <w:pPr>
        <w:pStyle w:val="ListParagraph"/>
        <w:rPr>
          <w:b/>
          <w:sz w:val="28"/>
          <w:szCs w:val="28"/>
          <w:lang w:val="en-US"/>
        </w:rPr>
      </w:pPr>
      <w:r>
        <w:rPr>
          <w:b/>
          <w:sz w:val="28"/>
          <w:szCs w:val="28"/>
          <w:lang w:val="en-US"/>
        </w:rPr>
        <w:t xml:space="preserve">Yellow represents identifying as </w:t>
      </w:r>
      <w:proofErr w:type="gramStart"/>
      <w:r>
        <w:rPr>
          <w:b/>
          <w:sz w:val="28"/>
          <w:szCs w:val="28"/>
          <w:lang w:val="en-US"/>
        </w:rPr>
        <w:t>a  genders</w:t>
      </w:r>
      <w:proofErr w:type="gramEnd"/>
      <w:r>
        <w:rPr>
          <w:b/>
          <w:sz w:val="28"/>
          <w:szCs w:val="28"/>
          <w:lang w:val="en-US"/>
        </w:rPr>
        <w:t xml:space="preserve"> that don’t exist</w:t>
      </w:r>
    </w:p>
    <w:p w:rsidR="00A45F9D" w:rsidRDefault="00A45F9D" w:rsidP="00A45F9D">
      <w:pPr>
        <w:pStyle w:val="ListParagraph"/>
        <w:rPr>
          <w:b/>
          <w:sz w:val="28"/>
          <w:szCs w:val="28"/>
          <w:lang w:val="en-US"/>
        </w:rPr>
      </w:pPr>
      <w:r>
        <w:rPr>
          <w:b/>
          <w:sz w:val="28"/>
          <w:szCs w:val="28"/>
          <w:lang w:val="en-US"/>
        </w:rPr>
        <w:t>White represents identifying as all or many genders</w:t>
      </w:r>
    </w:p>
    <w:p w:rsidR="00A45F9D" w:rsidRDefault="00A45F9D" w:rsidP="00A45F9D">
      <w:pPr>
        <w:pStyle w:val="ListParagraph"/>
        <w:rPr>
          <w:b/>
          <w:sz w:val="28"/>
          <w:szCs w:val="28"/>
          <w:lang w:val="en-US"/>
        </w:rPr>
      </w:pPr>
      <w:r>
        <w:rPr>
          <w:b/>
          <w:sz w:val="28"/>
          <w:szCs w:val="28"/>
          <w:lang w:val="en-US"/>
        </w:rPr>
        <w:t>Purple represents identifying as both male and female</w:t>
      </w:r>
    </w:p>
    <w:p w:rsidR="00A45F9D" w:rsidRDefault="00A45F9D" w:rsidP="00A45F9D">
      <w:pPr>
        <w:pStyle w:val="ListParagraph"/>
        <w:rPr>
          <w:b/>
          <w:sz w:val="28"/>
          <w:szCs w:val="28"/>
          <w:lang w:val="en-US"/>
        </w:rPr>
      </w:pPr>
      <w:r>
        <w:rPr>
          <w:b/>
          <w:sz w:val="28"/>
          <w:szCs w:val="28"/>
          <w:lang w:val="en-US"/>
        </w:rPr>
        <w:t>Black represents not identifying as any gender</w:t>
      </w:r>
    </w:p>
    <w:p w:rsidR="00A45F9D" w:rsidRDefault="007A7898" w:rsidP="00A45F9D">
      <w:pPr>
        <w:pStyle w:val="ListParagraph"/>
        <w:numPr>
          <w:ilvl w:val="0"/>
          <w:numId w:val="1"/>
        </w:numPr>
        <w:rPr>
          <w:b/>
          <w:sz w:val="28"/>
          <w:szCs w:val="28"/>
          <w:lang w:val="en-US"/>
        </w:rPr>
      </w:pPr>
      <w:r w:rsidRPr="007A7898">
        <w:rPr>
          <w:b/>
          <w:sz w:val="28"/>
          <w:szCs w:val="28"/>
          <w:highlight w:val="yellow"/>
          <w:lang w:val="en-US"/>
        </w:rPr>
        <w:t>A</w:t>
      </w:r>
      <w:r>
        <w:rPr>
          <w:b/>
          <w:sz w:val="28"/>
          <w:szCs w:val="28"/>
          <w:lang w:val="en-US"/>
        </w:rPr>
        <w:t xml:space="preserve">. </w:t>
      </w:r>
      <w:r w:rsidR="00A45F9D">
        <w:rPr>
          <w:b/>
          <w:sz w:val="28"/>
          <w:szCs w:val="28"/>
          <w:lang w:val="en-US"/>
        </w:rPr>
        <w:t xml:space="preserve">1859 – The anatomist Robert Bentley Todd recognised that male and female chrematistics could be present in the same body. Today this is </w:t>
      </w:r>
      <w:r w:rsidR="00EC55D0">
        <w:rPr>
          <w:b/>
          <w:sz w:val="28"/>
          <w:szCs w:val="28"/>
          <w:lang w:val="en-US"/>
        </w:rPr>
        <w:t xml:space="preserve">more widely </w:t>
      </w:r>
      <w:r w:rsidR="00A45F9D">
        <w:rPr>
          <w:b/>
          <w:sz w:val="28"/>
          <w:szCs w:val="28"/>
          <w:lang w:val="en-US"/>
        </w:rPr>
        <w:t>known as intersex.</w:t>
      </w:r>
    </w:p>
    <w:p w:rsidR="00EC55D0" w:rsidRDefault="007A7898" w:rsidP="00A45F9D">
      <w:pPr>
        <w:pStyle w:val="ListParagraph"/>
        <w:numPr>
          <w:ilvl w:val="0"/>
          <w:numId w:val="1"/>
        </w:numPr>
        <w:rPr>
          <w:b/>
          <w:sz w:val="28"/>
          <w:szCs w:val="28"/>
          <w:lang w:val="en-US"/>
        </w:rPr>
      </w:pPr>
      <w:r w:rsidRPr="007A7898">
        <w:rPr>
          <w:b/>
          <w:sz w:val="28"/>
          <w:szCs w:val="28"/>
          <w:highlight w:val="yellow"/>
          <w:lang w:val="en-US"/>
        </w:rPr>
        <w:t>A</w:t>
      </w:r>
      <w:r>
        <w:rPr>
          <w:b/>
          <w:sz w:val="28"/>
          <w:szCs w:val="28"/>
          <w:lang w:val="en-US"/>
        </w:rPr>
        <w:t xml:space="preserve">. </w:t>
      </w:r>
      <w:r w:rsidR="00EC55D0">
        <w:rPr>
          <w:b/>
          <w:sz w:val="28"/>
          <w:szCs w:val="28"/>
          <w:lang w:val="en-US"/>
        </w:rPr>
        <w:t>London. It took place on July 1</w:t>
      </w:r>
      <w:r w:rsidR="00EC55D0" w:rsidRPr="00EC55D0">
        <w:rPr>
          <w:b/>
          <w:sz w:val="28"/>
          <w:szCs w:val="28"/>
          <w:vertAlign w:val="superscript"/>
          <w:lang w:val="en-US"/>
        </w:rPr>
        <w:t>st</w:t>
      </w:r>
      <w:r w:rsidR="00EC55D0">
        <w:rPr>
          <w:b/>
          <w:sz w:val="28"/>
          <w:szCs w:val="28"/>
          <w:lang w:val="en-US"/>
        </w:rPr>
        <w:t xml:space="preserve"> 1972. It took place as a result of the Stonewall riots in America. </w:t>
      </w:r>
      <w:proofErr w:type="spellStart"/>
      <w:r w:rsidR="00EC55D0">
        <w:rPr>
          <w:b/>
          <w:sz w:val="28"/>
          <w:szCs w:val="28"/>
          <w:lang w:val="en-US"/>
        </w:rPr>
        <w:t>Approx</w:t>
      </w:r>
      <w:proofErr w:type="spellEnd"/>
      <w:r w:rsidR="00EC55D0">
        <w:rPr>
          <w:b/>
          <w:sz w:val="28"/>
          <w:szCs w:val="28"/>
          <w:lang w:val="en-US"/>
        </w:rPr>
        <w:t xml:space="preserve"> 2.000 people marched from Hyde Park to Trafalgar Square.</w:t>
      </w:r>
      <w:r w:rsidR="00EA5EEE">
        <w:rPr>
          <w:b/>
          <w:sz w:val="28"/>
          <w:szCs w:val="28"/>
          <w:lang w:val="en-US"/>
        </w:rPr>
        <w:t xml:space="preserve"> London Pride 2023 took place this weekend and as attended by 600 groups from across the UK and was attended by approx. 32,000 people.</w:t>
      </w:r>
      <w:bookmarkStart w:id="0" w:name="_GoBack"/>
      <w:bookmarkEnd w:id="0"/>
    </w:p>
    <w:p w:rsidR="00EC55D0" w:rsidRDefault="007A7898" w:rsidP="00A45F9D">
      <w:pPr>
        <w:pStyle w:val="ListParagraph"/>
        <w:numPr>
          <w:ilvl w:val="0"/>
          <w:numId w:val="1"/>
        </w:numPr>
        <w:rPr>
          <w:b/>
          <w:sz w:val="28"/>
          <w:szCs w:val="28"/>
          <w:lang w:val="en-US"/>
        </w:rPr>
      </w:pPr>
      <w:r w:rsidRPr="007A7898">
        <w:rPr>
          <w:b/>
          <w:sz w:val="28"/>
          <w:szCs w:val="28"/>
          <w:highlight w:val="yellow"/>
          <w:lang w:val="en-US"/>
        </w:rPr>
        <w:t>B.</w:t>
      </w:r>
      <w:r>
        <w:rPr>
          <w:b/>
          <w:sz w:val="28"/>
          <w:szCs w:val="28"/>
          <w:lang w:val="en-US"/>
        </w:rPr>
        <w:t xml:space="preserve"> </w:t>
      </w:r>
      <w:r w:rsidR="00EC55D0">
        <w:rPr>
          <w:b/>
          <w:sz w:val="28"/>
          <w:szCs w:val="28"/>
          <w:lang w:val="en-US"/>
        </w:rPr>
        <w:t xml:space="preserve">Mermaids. It was set up by a group of parents in 1995 to support children that were questioning and is now a successful charity with an income of nearly £2million. </w:t>
      </w:r>
    </w:p>
    <w:p w:rsidR="00EC55D0" w:rsidRDefault="00EC55D0" w:rsidP="00A45F9D">
      <w:pPr>
        <w:pStyle w:val="ListParagraph"/>
        <w:numPr>
          <w:ilvl w:val="0"/>
          <w:numId w:val="1"/>
        </w:numPr>
        <w:rPr>
          <w:b/>
          <w:sz w:val="28"/>
          <w:szCs w:val="28"/>
          <w:lang w:val="en-US"/>
        </w:rPr>
      </w:pPr>
      <w:r>
        <w:rPr>
          <w:b/>
          <w:sz w:val="28"/>
          <w:szCs w:val="28"/>
          <w:lang w:val="en-US"/>
        </w:rPr>
        <w:t xml:space="preserve"> </w:t>
      </w:r>
      <w:r w:rsidR="007A7898" w:rsidRPr="007A7898">
        <w:rPr>
          <w:b/>
          <w:sz w:val="28"/>
          <w:szCs w:val="28"/>
          <w:highlight w:val="yellow"/>
          <w:lang w:val="en-US"/>
        </w:rPr>
        <w:t>A</w:t>
      </w:r>
      <w:r w:rsidR="007A7898">
        <w:rPr>
          <w:b/>
          <w:sz w:val="28"/>
          <w:szCs w:val="28"/>
          <w:lang w:val="en-US"/>
        </w:rPr>
        <w:t xml:space="preserve">. </w:t>
      </w:r>
      <w:r>
        <w:rPr>
          <w:b/>
          <w:sz w:val="28"/>
          <w:szCs w:val="28"/>
          <w:lang w:val="en-US"/>
        </w:rPr>
        <w:t xml:space="preserve">68. </w:t>
      </w:r>
    </w:p>
    <w:p w:rsidR="00EC55D0" w:rsidRDefault="00EC55D0" w:rsidP="00A45F9D">
      <w:pPr>
        <w:pStyle w:val="ListParagraph"/>
        <w:numPr>
          <w:ilvl w:val="0"/>
          <w:numId w:val="1"/>
        </w:numPr>
        <w:rPr>
          <w:b/>
          <w:sz w:val="28"/>
          <w:szCs w:val="28"/>
          <w:lang w:val="en-US"/>
        </w:rPr>
      </w:pPr>
      <w:r>
        <w:rPr>
          <w:b/>
          <w:sz w:val="28"/>
          <w:szCs w:val="28"/>
          <w:lang w:val="en-US"/>
        </w:rPr>
        <w:t xml:space="preserve"> </w:t>
      </w:r>
      <w:r w:rsidR="007A7898" w:rsidRPr="007A7898">
        <w:rPr>
          <w:b/>
          <w:sz w:val="28"/>
          <w:szCs w:val="28"/>
          <w:highlight w:val="yellow"/>
          <w:lang w:val="en-US"/>
        </w:rPr>
        <w:t>C</w:t>
      </w:r>
      <w:r w:rsidR="007A7898">
        <w:rPr>
          <w:b/>
          <w:sz w:val="28"/>
          <w:szCs w:val="28"/>
          <w:lang w:val="en-US"/>
        </w:rPr>
        <w:t xml:space="preserve">. </w:t>
      </w:r>
      <w:r>
        <w:rPr>
          <w:b/>
          <w:sz w:val="28"/>
          <w:szCs w:val="28"/>
          <w:lang w:val="en-US"/>
        </w:rPr>
        <w:t>11 – Iran, Northern Nigeria, Saudi Arabia, Somalia, Yemen, Afghanistan, Brunei, Mauritania, Pakistan, Qatar and UAE.</w:t>
      </w:r>
    </w:p>
    <w:p w:rsidR="00EC55D0" w:rsidRPr="00A45F9D" w:rsidRDefault="007A7898" w:rsidP="00A45F9D">
      <w:pPr>
        <w:pStyle w:val="ListParagraph"/>
        <w:numPr>
          <w:ilvl w:val="0"/>
          <w:numId w:val="1"/>
        </w:numPr>
        <w:rPr>
          <w:b/>
          <w:sz w:val="28"/>
          <w:szCs w:val="28"/>
          <w:lang w:val="en-US"/>
        </w:rPr>
      </w:pPr>
      <w:r>
        <w:rPr>
          <w:b/>
          <w:sz w:val="28"/>
          <w:szCs w:val="28"/>
          <w:lang w:val="en-US"/>
        </w:rPr>
        <w:t xml:space="preserve"> Trick Question.</w:t>
      </w:r>
      <w:r w:rsidR="00EC55D0">
        <w:rPr>
          <w:b/>
          <w:sz w:val="28"/>
          <w:szCs w:val="28"/>
          <w:lang w:val="en-US"/>
        </w:rPr>
        <w:t xml:space="preserve"> </w:t>
      </w:r>
      <w:proofErr w:type="gramStart"/>
      <w:r w:rsidR="00EC55D0">
        <w:rPr>
          <w:b/>
          <w:sz w:val="28"/>
          <w:szCs w:val="28"/>
          <w:lang w:val="en-US"/>
        </w:rPr>
        <w:t>Unfortunately</w:t>
      </w:r>
      <w:proofErr w:type="gramEnd"/>
      <w:r w:rsidR="00EC55D0">
        <w:rPr>
          <w:b/>
          <w:sz w:val="28"/>
          <w:szCs w:val="28"/>
          <w:lang w:val="en-US"/>
        </w:rPr>
        <w:t xml:space="preserve"> they are all true.</w:t>
      </w:r>
    </w:p>
    <w:sectPr w:rsidR="00EC55D0" w:rsidRPr="00A45F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E273D"/>
    <w:multiLevelType w:val="hybridMultilevel"/>
    <w:tmpl w:val="EEFCFC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27E"/>
    <w:rsid w:val="0058027E"/>
    <w:rsid w:val="00675F92"/>
    <w:rsid w:val="007A7898"/>
    <w:rsid w:val="00A45F9D"/>
    <w:rsid w:val="00EA5EEE"/>
    <w:rsid w:val="00EC55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F45F4"/>
  <w15:chartTrackingRefBased/>
  <w15:docId w15:val="{D9C1951E-5EAC-4122-8D26-7398B69A3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02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BCVS</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Wood</dc:creator>
  <cp:keywords/>
  <dc:description/>
  <cp:lastModifiedBy>Rachel Wood</cp:lastModifiedBy>
  <cp:revision>3</cp:revision>
  <dcterms:created xsi:type="dcterms:W3CDTF">2023-06-28T10:11:00Z</dcterms:created>
  <dcterms:modified xsi:type="dcterms:W3CDTF">2023-07-01T16:54:00Z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5701cbf4-7e29-44f4-a848-b355df1ed1b1</vt:lpwstr>
  </property>
</Properties>
</file>