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4893" w:rsidRDefault="00AD5C40" w:rsidP="00E12E7E">
      <w:pPr>
        <w:pStyle w:val="Heading1"/>
        <w:tabs>
          <w:tab w:val="left" w:pos="2746"/>
          <w:tab w:val="left" w:pos="5190"/>
          <w:tab w:val="right" w:pos="5529"/>
        </w:tabs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516BEDD" wp14:editId="16E26AD8">
            <wp:simplePos x="0" y="0"/>
            <wp:positionH relativeFrom="margin">
              <wp:posOffset>3609975</wp:posOffset>
            </wp:positionH>
            <wp:positionV relativeFrom="paragraph">
              <wp:posOffset>572135</wp:posOffset>
            </wp:positionV>
            <wp:extent cx="1209675" cy="647700"/>
            <wp:effectExtent l="0" t="0" r="9525" b="0"/>
            <wp:wrapNone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97" b="24940"/>
                    <a:stretch/>
                  </pic:blipFill>
                  <pic:spPr bwMode="auto">
                    <a:xfrm>
                      <a:off x="0" y="0"/>
                      <a:ext cx="12096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3A0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7059084</wp:posOffset>
                </wp:positionH>
                <wp:positionV relativeFrom="paragraph">
                  <wp:posOffset>-639656</wp:posOffset>
                </wp:positionV>
                <wp:extent cx="2979420" cy="1524000"/>
                <wp:effectExtent l="0" t="0" r="1143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3A0" w:rsidRDefault="001C53A0" w:rsidP="001C53A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52"/>
                                <w:szCs w:val="52"/>
                              </w:rPr>
                            </w:pPr>
                            <w:r w:rsidRPr="001C53A0">
                              <w:rPr>
                                <w:rFonts w:ascii="Arial Rounded MT Bold" w:hAnsi="Arial Rounded MT Bold"/>
                                <w:sz w:val="52"/>
                                <w:szCs w:val="52"/>
                              </w:rPr>
                              <w:t>Food Hubs</w:t>
                            </w:r>
                          </w:p>
                          <w:p w:rsidR="001C53A0" w:rsidRPr="001C53A0" w:rsidRDefault="001C53A0" w:rsidP="001C53A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</w:pPr>
                            <w:r w:rsidRPr="001C53A0"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  <w:t>Information and Guidance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5.85pt;margin-top:-50.35pt;width:234.6pt;height:12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" strokecolor="white [3212]">
                <v:textbox>
                  <w:txbxContent>
                    <w:p w:rsidR="001C53A0" w:rsidRDefault="001C53A0" w:rsidP="001C53A0">
                      <w:pPr>
                        <w:jc w:val="center"/>
                        <w:rPr>
                          <w:rFonts w:ascii="Arial Rounded MT Bold" w:hAnsi="Arial Rounded MT Bold"/>
                          <w:sz w:val="52"/>
                          <w:szCs w:val="52"/>
                        </w:rPr>
                      </w:pPr>
                      <w:r w:rsidRPr="001C53A0">
                        <w:rPr>
                          <w:rFonts w:ascii="Arial Rounded MT Bold" w:hAnsi="Arial Rounded MT Bold"/>
                          <w:sz w:val="52"/>
                          <w:szCs w:val="52"/>
                        </w:rPr>
                        <w:t>Food Hubs</w:t>
                      </w:r>
                    </w:p>
                    <w:p w:rsidR="001C53A0" w:rsidRPr="001C53A0" w:rsidRDefault="001C53A0" w:rsidP="001C53A0">
                      <w:pPr>
                        <w:jc w:val="center"/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</w:pPr>
                      <w:r w:rsidRPr="001C53A0"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  <w:t>Information and Guidance</w:t>
                      </w:r>
                    </w:p>
                  </w:txbxContent>
                </v:textbox>
              </v:shape>
            </w:pict>
          </mc:Fallback>
        </mc:AlternateContent>
      </w:r>
      <w:r w:rsidR="001C53A0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CCBF1B6" wp14:editId="4704AE74">
                <wp:simplePos x="0" y="0"/>
                <wp:positionH relativeFrom="margin">
                  <wp:posOffset>171450</wp:posOffset>
                </wp:positionH>
                <wp:positionV relativeFrom="paragraph">
                  <wp:posOffset>-647065</wp:posOffset>
                </wp:positionV>
                <wp:extent cx="2979420" cy="7439025"/>
                <wp:effectExtent l="0" t="0" r="11430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743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3A0" w:rsidRPr="001C53A0" w:rsidRDefault="001C53A0" w:rsidP="001C53A0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1C53A0">
                              <w:rPr>
                                <w:rFonts w:ascii="Arial Rounded MT Bold" w:hAnsi="Arial Rounded MT Bold"/>
                              </w:rPr>
                              <w:t>Cost of Living Support</w:t>
                            </w:r>
                          </w:p>
                          <w:p w:rsidR="001C53A0" w:rsidRPr="001C53A0" w:rsidRDefault="001C53A0" w:rsidP="001C53A0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1C53A0">
                              <w:rPr>
                                <w:rFonts w:ascii="Arial Rounded MT Bold" w:hAnsi="Arial Rounded MT Bold"/>
                              </w:rPr>
                              <w:t>The cost of living is affecting all of us, and the Food Hubs are just one way we felt we could help parents and local people.</w:t>
                            </w:r>
                          </w:p>
                          <w:p w:rsidR="001C53A0" w:rsidRPr="001C53A0" w:rsidRDefault="001C53A0" w:rsidP="001C53A0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1C53A0">
                              <w:rPr>
                                <w:rFonts w:ascii="Arial Rounded MT Bold" w:hAnsi="Arial Rounded MT Bold"/>
                              </w:rPr>
                              <w:t>There is lots of other support available in Bassetlaw, all of which has been put together in a “Cost of Living Booklet” by Bassetlaw Community and Voluntary Service.</w:t>
                            </w:r>
                          </w:p>
                          <w:p w:rsidR="001C53A0" w:rsidRPr="001C53A0" w:rsidRDefault="001C53A0" w:rsidP="001C53A0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1C53A0">
                              <w:rPr>
                                <w:rFonts w:ascii="Arial Rounded MT Bold" w:hAnsi="Arial Rounded MT Bold"/>
                              </w:rPr>
                              <w:t xml:space="preserve">The booklet and all the support available </w:t>
                            </w:r>
                            <w:proofErr w:type="gramStart"/>
                            <w:r w:rsidRPr="001C53A0">
                              <w:rPr>
                                <w:rFonts w:ascii="Arial Rounded MT Bold" w:hAnsi="Arial Rounded MT Bold"/>
                              </w:rPr>
                              <w:t>is</w:t>
                            </w:r>
                            <w:proofErr w:type="gramEnd"/>
                            <w:r w:rsidRPr="001C53A0">
                              <w:rPr>
                                <w:rFonts w:ascii="Arial Rounded MT Bold" w:hAnsi="Arial Rounded MT Bold"/>
                              </w:rPr>
                              <w:t xml:space="preserve"> available to view online here:</w:t>
                            </w:r>
                          </w:p>
                          <w:p w:rsidR="001C53A0" w:rsidRPr="00D3340A" w:rsidRDefault="005F5A2C" w:rsidP="001C53A0">
                            <w:pPr>
                              <w:rPr>
                                <w:rFonts w:ascii="Arial Rounded MT Bold" w:hAnsi="Arial Rounded MT Bold"/>
                                <w:color w:val="1C1C1C" w:themeColor="text1"/>
                              </w:rPr>
                            </w:pPr>
                            <w:hyperlink r:id="rId9" w:history="1">
                              <w:r w:rsidR="001C53A0" w:rsidRPr="00D3340A">
                                <w:rPr>
                                  <w:rStyle w:val="Hyperlink"/>
                                  <w:rFonts w:ascii="Arial Rounded MT Bold" w:hAnsi="Arial Rounded MT Bold"/>
                                  <w:color w:val="1C1C1C" w:themeColor="text1"/>
                                </w:rPr>
                                <w:t>www.bcvs.org.uk/costofliving</w:t>
                              </w:r>
                            </w:hyperlink>
                          </w:p>
                          <w:p w:rsidR="001C53A0" w:rsidRDefault="001C53A0" w:rsidP="001C53A0">
                            <w:pPr>
                              <w:rPr>
                                <w:noProof/>
                              </w:rPr>
                            </w:pPr>
                            <w:r w:rsidRPr="001C53A0">
                              <w:rPr>
                                <w:rFonts w:ascii="Arial Rounded MT Bold" w:hAnsi="Arial Rounded MT Bold"/>
                              </w:rPr>
                              <w:t>If you would like a paper copy of the book please email bcvs@bcvs.org.uk who would be happy to either post you one or let you know where to collect one</w:t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>.</w:t>
                            </w:r>
                            <w:r w:rsidRPr="001C53A0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D3340A" w:rsidRDefault="00D3340A" w:rsidP="001C53A0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________________________________________</w:t>
                            </w:r>
                          </w:p>
                          <w:p w:rsidR="00D3340A" w:rsidRPr="00B72CE8" w:rsidRDefault="00D3340A" w:rsidP="00D3340A">
                            <w:pPr>
                              <w:pStyle w:val="Heading6"/>
                              <w:rPr>
                                <w:rFonts w:ascii="Arial Rounded MT Bold" w:hAnsi="Arial Rounded MT Bold"/>
                                <w:color w:val="1C1C1C" w:themeColor="text1"/>
                                <w:sz w:val="20"/>
                                <w:szCs w:val="20"/>
                              </w:rPr>
                            </w:pPr>
                            <w:r w:rsidRPr="001C53A0">
                              <w:rPr>
                                <w:rFonts w:ascii="Arial Rounded MT Bold" w:hAnsi="Arial Rounded MT Bold"/>
                                <w:color w:val="1C1C1C" w:themeColor="text1"/>
                                <w:sz w:val="20"/>
                                <w:szCs w:val="20"/>
                              </w:rPr>
                              <w:t>For all food hubs, as well as other information about the Bassetlaw Food Insecurity Network, please visit:</w:t>
                            </w:r>
                            <w:r w:rsidR="00B72CE8">
                              <w:rPr>
                                <w:rFonts w:ascii="Arial Rounded MT Bold" w:hAnsi="Arial Rounded MT Bold"/>
                                <w:color w:val="1C1C1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0" w:history="1">
                              <w:r w:rsidR="00B72CE8" w:rsidRPr="00B72CE8">
                                <w:rPr>
                                  <w:rStyle w:val="Hyperlink"/>
                                  <w:rFonts w:ascii="Arial Rounded MT Bold" w:hAnsi="Arial Rounded MT Bold"/>
                                  <w:color w:val="1C1C1C" w:themeColor="text1"/>
                                  <w:sz w:val="20"/>
                                  <w:szCs w:val="20"/>
                                </w:rPr>
                                <w:t>www.bcvs.org.uk/bfin</w:t>
                              </w:r>
                            </w:hyperlink>
                          </w:p>
                          <w:p w:rsidR="00D3340A" w:rsidRPr="00D3340A" w:rsidRDefault="00D3340A" w:rsidP="00D3340A">
                            <w:r>
                              <w:t>________________________________________</w:t>
                            </w:r>
                          </w:p>
                          <w:p w:rsidR="00B72CE8" w:rsidRDefault="00D3340A" w:rsidP="00D3340A">
                            <w:pPr>
                              <w:pStyle w:val="Heading6"/>
                              <w:rPr>
                                <w:rFonts w:ascii="Arial Rounded MT Bold" w:hAnsi="Arial Rounded MT Bold"/>
                                <w:color w:val="1C1C1C" w:themeColor="text1"/>
                                <w:sz w:val="20"/>
                                <w:szCs w:val="20"/>
                              </w:rPr>
                            </w:pPr>
                            <w:r w:rsidRPr="001C53A0">
                              <w:rPr>
                                <w:rFonts w:ascii="Arial Rounded MT Bold" w:hAnsi="Arial Rounded MT Bold"/>
                                <w:color w:val="1C1C1C" w:themeColor="text1"/>
                                <w:sz w:val="20"/>
                                <w:szCs w:val="20"/>
                              </w:rPr>
                              <w:t>If you would like more information about Bassetlaw Community and Voluntary Service, including details about volunteering in your local community, please visit:</w:t>
                            </w:r>
                          </w:p>
                          <w:p w:rsidR="00D3340A" w:rsidRPr="00B72CE8" w:rsidRDefault="005F5A2C" w:rsidP="00D3340A">
                            <w:pPr>
                              <w:pStyle w:val="Heading6"/>
                              <w:rPr>
                                <w:rFonts w:ascii="Arial Rounded MT Bold" w:hAnsi="Arial Rounded MT Bold"/>
                                <w:color w:val="1C1C1C" w:themeColor="text1"/>
                                <w:sz w:val="20"/>
                                <w:szCs w:val="20"/>
                              </w:rPr>
                            </w:pPr>
                            <w:hyperlink r:id="rId11" w:history="1">
                              <w:r w:rsidR="00B72CE8" w:rsidRPr="00B9145B">
                                <w:rPr>
                                  <w:rStyle w:val="Hyperlink"/>
                                  <w:rFonts w:ascii="Arial Rounded MT Bold" w:hAnsi="Arial Rounded MT Bold"/>
                                  <w:sz w:val="20"/>
                                  <w:szCs w:val="20"/>
                                </w:rPr>
                                <w:t>www.bcvs.org.uk</w:t>
                              </w:r>
                            </w:hyperlink>
                            <w:r w:rsidR="00D3340A" w:rsidRPr="001C53A0">
                              <w:rPr>
                                <w:color w:val="1C1C1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3340A" w:rsidRDefault="00D3340A" w:rsidP="001C53A0">
                            <w:pPr>
                              <w:rPr>
                                <w:noProof/>
                              </w:rPr>
                            </w:pPr>
                          </w:p>
                          <w:p w:rsidR="001C53A0" w:rsidRDefault="001C53A0" w:rsidP="001C53A0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C53A0" w:rsidRPr="001C53A0" w:rsidRDefault="001C53A0" w:rsidP="001C53A0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BF1B6" id="_x0000_s1027" type="#_x0000_t202" style="position:absolute;margin-left:13.5pt;margin-top:-50.95pt;width:234.6pt;height:585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" strokecolor="white [3212]">
                <v:textbox>
                  <w:txbxContent>
                    <w:p w:rsidR="001C53A0" w:rsidRPr="001C53A0" w:rsidRDefault="001C53A0" w:rsidP="001C53A0">
                      <w:pPr>
                        <w:rPr>
                          <w:rFonts w:ascii="Arial Rounded MT Bold" w:hAnsi="Arial Rounded MT Bold"/>
                        </w:rPr>
                      </w:pPr>
                      <w:r w:rsidRPr="001C53A0">
                        <w:rPr>
                          <w:rFonts w:ascii="Arial Rounded MT Bold" w:hAnsi="Arial Rounded MT Bold"/>
                        </w:rPr>
                        <w:t>Cost of Living Support</w:t>
                      </w:r>
                    </w:p>
                    <w:p w:rsidR="001C53A0" w:rsidRPr="001C53A0" w:rsidRDefault="001C53A0" w:rsidP="001C53A0">
                      <w:pPr>
                        <w:rPr>
                          <w:rFonts w:ascii="Arial Rounded MT Bold" w:hAnsi="Arial Rounded MT Bold"/>
                        </w:rPr>
                      </w:pPr>
                      <w:r w:rsidRPr="001C53A0">
                        <w:rPr>
                          <w:rFonts w:ascii="Arial Rounded MT Bold" w:hAnsi="Arial Rounded MT Bold"/>
                        </w:rPr>
                        <w:t>The cost of living is affecting all of us, and the Food Hubs are just one way we felt we could help parents and local people.</w:t>
                      </w:r>
                    </w:p>
                    <w:p w:rsidR="001C53A0" w:rsidRPr="001C53A0" w:rsidRDefault="001C53A0" w:rsidP="001C53A0">
                      <w:pPr>
                        <w:rPr>
                          <w:rFonts w:ascii="Arial Rounded MT Bold" w:hAnsi="Arial Rounded MT Bold"/>
                        </w:rPr>
                      </w:pPr>
                      <w:r w:rsidRPr="001C53A0">
                        <w:rPr>
                          <w:rFonts w:ascii="Arial Rounded MT Bold" w:hAnsi="Arial Rounded MT Bold"/>
                        </w:rPr>
                        <w:t>There is lots of other support available in Bassetlaw, all of which has been put together in a “Cost of Living Booklet” by Bassetlaw Community and Voluntary Service.</w:t>
                      </w:r>
                    </w:p>
                    <w:p w:rsidR="001C53A0" w:rsidRPr="001C53A0" w:rsidRDefault="001C53A0" w:rsidP="001C53A0">
                      <w:pPr>
                        <w:rPr>
                          <w:rFonts w:ascii="Arial Rounded MT Bold" w:hAnsi="Arial Rounded MT Bold"/>
                        </w:rPr>
                      </w:pPr>
                      <w:r w:rsidRPr="001C53A0">
                        <w:rPr>
                          <w:rFonts w:ascii="Arial Rounded MT Bold" w:hAnsi="Arial Rounded MT Bold"/>
                        </w:rPr>
                        <w:t xml:space="preserve">The booklet and all the support available </w:t>
                      </w:r>
                      <w:proofErr w:type="gramStart"/>
                      <w:r w:rsidRPr="001C53A0">
                        <w:rPr>
                          <w:rFonts w:ascii="Arial Rounded MT Bold" w:hAnsi="Arial Rounded MT Bold"/>
                        </w:rPr>
                        <w:t>is</w:t>
                      </w:r>
                      <w:proofErr w:type="gramEnd"/>
                      <w:r w:rsidRPr="001C53A0">
                        <w:rPr>
                          <w:rFonts w:ascii="Arial Rounded MT Bold" w:hAnsi="Arial Rounded MT Bold"/>
                        </w:rPr>
                        <w:t xml:space="preserve"> available to view online here:</w:t>
                      </w:r>
                    </w:p>
                    <w:p w:rsidR="001C53A0" w:rsidRPr="00D3340A" w:rsidRDefault="001C53A0" w:rsidP="001C53A0">
                      <w:pPr>
                        <w:rPr>
                          <w:rFonts w:ascii="Arial Rounded MT Bold" w:hAnsi="Arial Rounded MT Bold"/>
                          <w:color w:val="1C1C1C" w:themeColor="text1"/>
                        </w:rPr>
                      </w:pPr>
                      <w:hyperlink r:id="rId13" w:history="1">
                        <w:r w:rsidRPr="00D3340A">
                          <w:rPr>
                            <w:rStyle w:val="Hyperlink"/>
                            <w:rFonts w:ascii="Arial Rounded MT Bold" w:hAnsi="Arial Rounded MT Bold"/>
                            <w:color w:val="1C1C1C" w:themeColor="text1"/>
                          </w:rPr>
                          <w:t>www.bcvs.org.uk/costofliving</w:t>
                        </w:r>
                      </w:hyperlink>
                    </w:p>
                    <w:p w:rsidR="001C53A0" w:rsidRDefault="001C53A0" w:rsidP="001C53A0">
                      <w:pPr>
                        <w:rPr>
                          <w:noProof/>
                        </w:rPr>
                      </w:pPr>
                      <w:r w:rsidRPr="001C53A0">
                        <w:rPr>
                          <w:rFonts w:ascii="Arial Rounded MT Bold" w:hAnsi="Arial Rounded MT Bold"/>
                        </w:rPr>
                        <w:t>If you would like a paper copy of the book please email bcvs@bcvs.org.uk who would be happy to either post you one or let you know where to collect one</w:t>
                      </w:r>
                      <w:r>
                        <w:rPr>
                          <w:rFonts w:ascii="Arial Rounded MT Bold" w:hAnsi="Arial Rounded MT Bold"/>
                        </w:rPr>
                        <w:t>.</w:t>
                      </w:r>
                      <w:r w:rsidRPr="001C53A0">
                        <w:rPr>
                          <w:noProof/>
                        </w:rPr>
                        <w:t xml:space="preserve"> </w:t>
                      </w:r>
                    </w:p>
                    <w:p w:rsidR="00D3340A" w:rsidRDefault="00D3340A" w:rsidP="001C53A0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________________________________________</w:t>
                      </w:r>
                    </w:p>
                    <w:p w:rsidR="00D3340A" w:rsidRPr="00B72CE8" w:rsidRDefault="00D3340A" w:rsidP="00D3340A">
                      <w:pPr>
                        <w:pStyle w:val="Heading6"/>
                        <w:rPr>
                          <w:rFonts w:ascii="Arial Rounded MT Bold" w:hAnsi="Arial Rounded MT Bold"/>
                          <w:color w:val="1C1C1C" w:themeColor="text1"/>
                          <w:sz w:val="20"/>
                          <w:szCs w:val="20"/>
                        </w:rPr>
                      </w:pPr>
                      <w:r w:rsidRPr="001C53A0">
                        <w:rPr>
                          <w:rFonts w:ascii="Arial Rounded MT Bold" w:hAnsi="Arial Rounded MT Bold"/>
                          <w:color w:val="1C1C1C" w:themeColor="text1"/>
                          <w:sz w:val="20"/>
                          <w:szCs w:val="20"/>
                        </w:rPr>
                        <w:t>For all food hubs, as well as other information about the Bassetlaw Food Insecurity Network, please visit:</w:t>
                      </w:r>
                      <w:r w:rsidR="00B72CE8">
                        <w:rPr>
                          <w:rFonts w:ascii="Arial Rounded MT Bold" w:hAnsi="Arial Rounded MT Bold"/>
                          <w:color w:val="1C1C1C" w:themeColor="text1"/>
                          <w:sz w:val="20"/>
                          <w:szCs w:val="20"/>
                        </w:rPr>
                        <w:t xml:space="preserve"> </w:t>
                      </w:r>
                      <w:hyperlink r:id="rId14" w:history="1">
                        <w:r w:rsidR="00B72CE8" w:rsidRPr="00B72CE8">
                          <w:rPr>
                            <w:rStyle w:val="Hyperlink"/>
                            <w:rFonts w:ascii="Arial Rounded MT Bold" w:hAnsi="Arial Rounded MT Bold"/>
                            <w:color w:val="1C1C1C" w:themeColor="text1"/>
                            <w:sz w:val="20"/>
                            <w:szCs w:val="20"/>
                          </w:rPr>
                          <w:t>www.bcvs.org.uk/bfin</w:t>
                        </w:r>
                      </w:hyperlink>
                    </w:p>
                    <w:p w:rsidR="00D3340A" w:rsidRPr="00D3340A" w:rsidRDefault="00D3340A" w:rsidP="00D3340A">
                      <w:r>
                        <w:t>________________________________________</w:t>
                      </w:r>
                    </w:p>
                    <w:p w:rsidR="00B72CE8" w:rsidRDefault="00D3340A" w:rsidP="00D3340A">
                      <w:pPr>
                        <w:pStyle w:val="Heading6"/>
                        <w:rPr>
                          <w:rFonts w:ascii="Arial Rounded MT Bold" w:hAnsi="Arial Rounded MT Bold"/>
                          <w:color w:val="1C1C1C" w:themeColor="text1"/>
                          <w:sz w:val="20"/>
                          <w:szCs w:val="20"/>
                        </w:rPr>
                      </w:pPr>
                      <w:r w:rsidRPr="001C53A0">
                        <w:rPr>
                          <w:rFonts w:ascii="Arial Rounded MT Bold" w:hAnsi="Arial Rounded MT Bold"/>
                          <w:color w:val="1C1C1C" w:themeColor="text1"/>
                          <w:sz w:val="20"/>
                          <w:szCs w:val="20"/>
                        </w:rPr>
                        <w:t>If you would like more information about Bassetlaw Community and Voluntary Service, including details about volunteering in your local community, please visit:</w:t>
                      </w:r>
                    </w:p>
                    <w:p w:rsidR="00D3340A" w:rsidRPr="00B72CE8" w:rsidRDefault="00B72CE8" w:rsidP="00D3340A">
                      <w:pPr>
                        <w:pStyle w:val="Heading6"/>
                        <w:rPr>
                          <w:rFonts w:ascii="Arial Rounded MT Bold" w:hAnsi="Arial Rounded MT Bold"/>
                          <w:color w:val="1C1C1C" w:themeColor="text1"/>
                          <w:sz w:val="20"/>
                          <w:szCs w:val="20"/>
                        </w:rPr>
                      </w:pPr>
                      <w:hyperlink r:id="rId15" w:history="1">
                        <w:r w:rsidRPr="00B9145B">
                          <w:rPr>
                            <w:rStyle w:val="Hyperlink"/>
                            <w:rFonts w:ascii="Arial Rounded MT Bold" w:hAnsi="Arial Rounded MT Bold"/>
                            <w:sz w:val="20"/>
                            <w:szCs w:val="20"/>
                          </w:rPr>
                          <w:t>www.bcvs.org.uk</w:t>
                        </w:r>
                      </w:hyperlink>
                      <w:r w:rsidR="00D3340A" w:rsidRPr="001C53A0">
                        <w:rPr>
                          <w:color w:val="1C1C1C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3340A" w:rsidRDefault="00D3340A" w:rsidP="001C53A0">
                      <w:pPr>
                        <w:rPr>
                          <w:noProof/>
                        </w:rPr>
                      </w:pPr>
                    </w:p>
                    <w:p w:rsidR="001C53A0" w:rsidRDefault="001C53A0" w:rsidP="001C53A0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:rsidR="001C53A0" w:rsidRPr="001C53A0" w:rsidRDefault="001C53A0" w:rsidP="001C53A0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C53A0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394D62B" wp14:editId="6FE901AA">
                <wp:simplePos x="0" y="0"/>
                <wp:positionH relativeFrom="margin">
                  <wp:align>center</wp:align>
                </wp:positionH>
                <wp:positionV relativeFrom="paragraph">
                  <wp:posOffset>-659130</wp:posOffset>
                </wp:positionV>
                <wp:extent cx="2979420" cy="7467600"/>
                <wp:effectExtent l="0" t="0" r="11430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746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FD7" w:rsidRDefault="001C53A0" w:rsidP="001C53A0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C53A0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Useful QR codes (scan them with your camera phone to go directly to the websites</w:t>
                            </w:r>
                            <w:r w:rsidR="005B189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and organisations</w:t>
                            </w:r>
                            <w:r w:rsidRPr="001C53A0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mentioned in this booklet)</w:t>
                            </w:r>
                          </w:p>
                          <w:p w:rsidR="00482FD7" w:rsidRDefault="00482FD7" w:rsidP="001C53A0">
                            <w:pPr>
                              <w:rPr>
                                <w:noProof/>
                              </w:rPr>
                            </w:pPr>
                          </w:p>
                          <w:p w:rsidR="00482FD7" w:rsidRDefault="00482FD7" w:rsidP="001C53A0">
                            <w:pPr>
                              <w:rPr>
                                <w:noProof/>
                              </w:rPr>
                            </w:pPr>
                          </w:p>
                          <w:p w:rsidR="00482FD7" w:rsidRDefault="00482FD7" w:rsidP="001C53A0">
                            <w:pPr>
                              <w:rPr>
                                <w:noProof/>
                              </w:rPr>
                            </w:pPr>
                          </w:p>
                          <w:p w:rsidR="00482FD7" w:rsidRDefault="00482FD7" w:rsidP="001C53A0">
                            <w:pPr>
                              <w:rPr>
                                <w:noProof/>
                              </w:rPr>
                            </w:pPr>
                          </w:p>
                          <w:p w:rsidR="00482FD7" w:rsidRDefault="00482FD7" w:rsidP="001C53A0">
                            <w:pPr>
                              <w:rPr>
                                <w:noProof/>
                              </w:rPr>
                            </w:pPr>
                          </w:p>
                          <w:p w:rsidR="00482FD7" w:rsidRDefault="00482FD7" w:rsidP="001C53A0">
                            <w:pPr>
                              <w:rPr>
                                <w:noProof/>
                              </w:rPr>
                            </w:pPr>
                          </w:p>
                          <w:p w:rsidR="001C53A0" w:rsidRPr="001C53A0" w:rsidRDefault="00482FD7" w:rsidP="001C53A0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482FD7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4D62B" id="_x0000_s1028" type="#_x0000_t202" style="position:absolute;margin-left:0;margin-top:-51.9pt;width:234.6pt;height:588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" strokecolor="white [3212]">
                <v:textbox>
                  <w:txbxContent>
                    <w:p w:rsidR="00482FD7" w:rsidRDefault="001C53A0" w:rsidP="001C53A0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C53A0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Useful QR codes (scan them with your camera phone to go directly to the websites</w:t>
                      </w:r>
                      <w:r w:rsidR="005B189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and organisations</w:t>
                      </w:r>
                      <w:r w:rsidRPr="001C53A0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mentioned in this booklet)</w:t>
                      </w:r>
                    </w:p>
                    <w:p w:rsidR="00482FD7" w:rsidRDefault="00482FD7" w:rsidP="001C53A0">
                      <w:pPr>
                        <w:rPr>
                          <w:noProof/>
                        </w:rPr>
                      </w:pPr>
                    </w:p>
                    <w:p w:rsidR="00482FD7" w:rsidRDefault="00482FD7" w:rsidP="001C53A0">
                      <w:pPr>
                        <w:rPr>
                          <w:noProof/>
                        </w:rPr>
                      </w:pPr>
                    </w:p>
                    <w:p w:rsidR="00482FD7" w:rsidRDefault="00482FD7" w:rsidP="001C53A0">
                      <w:pPr>
                        <w:rPr>
                          <w:noProof/>
                        </w:rPr>
                      </w:pPr>
                    </w:p>
                    <w:p w:rsidR="00482FD7" w:rsidRDefault="00482FD7" w:rsidP="001C53A0">
                      <w:pPr>
                        <w:rPr>
                          <w:noProof/>
                        </w:rPr>
                      </w:pPr>
                    </w:p>
                    <w:p w:rsidR="00482FD7" w:rsidRDefault="00482FD7" w:rsidP="001C53A0">
                      <w:pPr>
                        <w:rPr>
                          <w:noProof/>
                        </w:rPr>
                      </w:pPr>
                    </w:p>
                    <w:p w:rsidR="00482FD7" w:rsidRDefault="00482FD7" w:rsidP="001C53A0">
                      <w:pPr>
                        <w:rPr>
                          <w:noProof/>
                        </w:rPr>
                      </w:pPr>
                    </w:p>
                    <w:p w:rsidR="001C53A0" w:rsidRPr="001C53A0" w:rsidRDefault="00482FD7" w:rsidP="001C53A0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482FD7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4893">
        <w:tab/>
      </w:r>
      <w:r w:rsidR="00A66157">
        <w:tab/>
      </w:r>
    </w:p>
    <w:p w:rsidR="00A66157" w:rsidRDefault="00CF2E2E" w:rsidP="00A66157">
      <w:pPr>
        <w:tabs>
          <w:tab w:val="left" w:pos="5250"/>
        </w:tabs>
      </w:pP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13970</wp:posOffset>
            </wp:positionV>
            <wp:extent cx="952500" cy="3333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y project-2 (20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7F2" w:rsidRPr="004E0601">
        <w:rPr>
          <w:rFonts w:ascii="Arial Rounded MT Bold" w:hAnsi="Arial Rounded MT Bold"/>
          <w:noProof/>
        </w:rPr>
        <w:drawing>
          <wp:anchor distT="0" distB="0" distL="114300" distR="114300" simplePos="0" relativeHeight="251671552" behindDoc="0" locked="0" layoutInCell="1" allowOverlap="1" wp14:anchorId="08350A4F" wp14:editId="75D939BC">
            <wp:simplePos x="0" y="0"/>
            <wp:positionH relativeFrom="column">
              <wp:posOffset>7163647</wp:posOffset>
            </wp:positionH>
            <wp:positionV relativeFrom="paragraph">
              <wp:posOffset>312843</wp:posOffset>
            </wp:positionV>
            <wp:extent cx="2851785" cy="2138680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2D953C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213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893">
        <w:tab/>
      </w:r>
    </w:p>
    <w:p w:rsidR="004767F2" w:rsidRDefault="00AD5C40" w:rsidP="00A66157">
      <w:pPr>
        <w:widowControl w:val="0"/>
        <w:tabs>
          <w:tab w:val="left" w:pos="5250"/>
        </w:tabs>
        <w:rPr>
          <w:rFonts w:ascii="Arial Rounded MT Bold" w:hAnsi="Arial Rounded MT Bold"/>
          <w:noProof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0F6AD09" wp14:editId="52591B8B">
            <wp:simplePos x="0" y="0"/>
            <wp:positionH relativeFrom="column">
              <wp:posOffset>4939665</wp:posOffset>
            </wp:positionH>
            <wp:positionV relativeFrom="paragraph">
              <wp:posOffset>104140</wp:posOffset>
            </wp:positionV>
            <wp:extent cx="1200785" cy="656590"/>
            <wp:effectExtent l="0" t="0" r="0" b="0"/>
            <wp:wrapNone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 rotWithShape="1">
                    <a:blip r:embed="rId18"/>
                    <a:srcRect t="13525" b="31762"/>
                    <a:stretch/>
                  </pic:blipFill>
                  <pic:spPr bwMode="auto">
                    <a:xfrm>
                      <a:off x="0" y="0"/>
                      <a:ext cx="1200785" cy="656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82BB589" wp14:editId="0FE00970">
            <wp:simplePos x="0" y="0"/>
            <wp:positionH relativeFrom="margin">
              <wp:posOffset>3600450</wp:posOffset>
            </wp:positionH>
            <wp:positionV relativeFrom="paragraph">
              <wp:posOffset>161290</wp:posOffset>
            </wp:positionV>
            <wp:extent cx="1238250" cy="638175"/>
            <wp:effectExtent l="0" t="0" r="0" b="9525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" t="21190" r="-1115" b="24163"/>
                    <a:stretch/>
                  </pic:blipFill>
                  <pic:spPr bwMode="auto">
                    <a:xfrm>
                      <a:off x="0" y="0"/>
                      <a:ext cx="12382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67F2" w:rsidRDefault="004767F2" w:rsidP="00A66157">
      <w:pPr>
        <w:widowControl w:val="0"/>
        <w:tabs>
          <w:tab w:val="left" w:pos="5250"/>
        </w:tabs>
      </w:pPr>
    </w:p>
    <w:p w:rsidR="005B1899" w:rsidRDefault="00AD5C40" w:rsidP="005735B1">
      <w:pPr>
        <w:widowControl w:val="0"/>
        <w:tabs>
          <w:tab w:val="left" w:pos="5245"/>
          <w:tab w:val="right" w:pos="10773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2FB029C1" wp14:editId="143E91C8">
            <wp:simplePos x="0" y="0"/>
            <wp:positionH relativeFrom="margin">
              <wp:posOffset>4972050</wp:posOffset>
            </wp:positionH>
            <wp:positionV relativeFrom="paragraph">
              <wp:posOffset>233680</wp:posOffset>
            </wp:positionV>
            <wp:extent cx="1275256" cy="597332"/>
            <wp:effectExtent l="0" t="0" r="1270" b="0"/>
            <wp:wrapNone/>
            <wp:docPr id="276" name="Picture 276" descr="Rhubarb Farm Tour | Derbyshire Voluntary 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hubarb Farm Tour | Derbyshire Voluntary Actio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256" cy="59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3576540</wp:posOffset>
            </wp:positionH>
            <wp:positionV relativeFrom="paragraph">
              <wp:posOffset>146050</wp:posOffset>
            </wp:positionV>
            <wp:extent cx="1243876" cy="651912"/>
            <wp:effectExtent l="0" t="0" r="0" b="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96" b="23494"/>
                    <a:stretch/>
                  </pic:blipFill>
                  <pic:spPr bwMode="auto">
                    <a:xfrm>
                      <a:off x="0" y="0"/>
                      <a:ext cx="1243876" cy="65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4893" w:rsidRPr="00FE4893" w:rsidRDefault="00AD5C40" w:rsidP="005735B1">
      <w:pPr>
        <w:widowControl w:val="0"/>
        <w:tabs>
          <w:tab w:val="left" w:pos="5245"/>
          <w:tab w:val="right" w:pos="10773"/>
        </w:tabs>
        <w:sectPr w:rsidR="00FE4893" w:rsidRPr="00FE4893" w:rsidSect="00C213A9">
          <w:headerReference w:type="default" r:id="rId22"/>
          <w:pgSz w:w="15840" w:h="12240" w:orient="landscape" w:code="1"/>
          <w:pgMar w:top="0" w:right="0" w:bottom="0" w:left="0" w:header="737" w:footer="737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80291BB" wp14:editId="0415B4D0">
            <wp:simplePos x="0" y="0"/>
            <wp:positionH relativeFrom="column">
              <wp:posOffset>5239385</wp:posOffset>
            </wp:positionH>
            <wp:positionV relativeFrom="paragraph">
              <wp:posOffset>3293745</wp:posOffset>
            </wp:positionV>
            <wp:extent cx="895350" cy="685800"/>
            <wp:effectExtent l="0" t="0" r="0" b="0"/>
            <wp:wrapNone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 rotWithShape="1">
                    <a:blip r:embed="rId23"/>
                    <a:srcRect l="24359" r="14743"/>
                    <a:stretch/>
                  </pic:blipFill>
                  <pic:spPr bwMode="auto">
                    <a:xfrm>
                      <a:off x="0" y="0"/>
                      <a:ext cx="89535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5078730</wp:posOffset>
            </wp:positionH>
            <wp:positionV relativeFrom="paragraph">
              <wp:posOffset>2703195</wp:posOffset>
            </wp:positionV>
            <wp:extent cx="1128395" cy="451358"/>
            <wp:effectExtent l="0" t="0" r="0" b="6350"/>
            <wp:wrapNone/>
            <wp:docPr id="278" name="Picture 278" descr="Food Standards Agency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ood Standards Agency - Wikipedi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45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19384E15" wp14:editId="201832DA">
            <wp:simplePos x="0" y="0"/>
            <wp:positionH relativeFrom="column">
              <wp:posOffset>5080635</wp:posOffset>
            </wp:positionH>
            <wp:positionV relativeFrom="paragraph">
              <wp:posOffset>1990725</wp:posOffset>
            </wp:positionV>
            <wp:extent cx="1129124" cy="510493"/>
            <wp:effectExtent l="0" t="0" r="0" b="4445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3" b="16540"/>
                    <a:stretch/>
                  </pic:blipFill>
                  <pic:spPr bwMode="auto">
                    <a:xfrm>
                      <a:off x="0" y="0"/>
                      <a:ext cx="1129124" cy="51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20C3C98" wp14:editId="4FC63028">
            <wp:simplePos x="0" y="0"/>
            <wp:positionH relativeFrom="column">
              <wp:posOffset>5029200</wp:posOffset>
            </wp:positionH>
            <wp:positionV relativeFrom="paragraph">
              <wp:posOffset>588645</wp:posOffset>
            </wp:positionV>
            <wp:extent cx="1152525" cy="431165"/>
            <wp:effectExtent l="0" t="0" r="9525" b="6985"/>
            <wp:wrapNone/>
            <wp:docPr id="23" name="Picture 23" descr="https://fareshare.org.uk/wp-content/uploads/2019/07/fs-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https://fareshare.org.uk/wp-content/uploads/2019/07/fs-logo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4EFE521C" wp14:editId="0DA0E812">
            <wp:simplePos x="0" y="0"/>
            <wp:positionH relativeFrom="column">
              <wp:posOffset>5295900</wp:posOffset>
            </wp:positionH>
            <wp:positionV relativeFrom="paragraph">
              <wp:posOffset>1131570</wp:posOffset>
            </wp:positionV>
            <wp:extent cx="647700" cy="617256"/>
            <wp:effectExtent l="0" t="0" r="0" b="0"/>
            <wp:wrapNone/>
            <wp:docPr id="279" name="Picture 279" descr="Changes to Feeding Britain's governance - Feeding Brit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anges to Feeding Britain's governance - Feeding Britain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2" t="10693" r="19746" b="15914"/>
                    <a:stretch/>
                  </pic:blipFill>
                  <pic:spPr bwMode="auto">
                    <a:xfrm>
                      <a:off x="0" y="0"/>
                      <a:ext cx="647700" cy="61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79828C76" wp14:editId="07299A2B">
            <wp:simplePos x="0" y="0"/>
            <wp:positionH relativeFrom="margin">
              <wp:posOffset>3533775</wp:posOffset>
            </wp:positionH>
            <wp:positionV relativeFrom="paragraph">
              <wp:posOffset>3331844</wp:posOffset>
            </wp:positionV>
            <wp:extent cx="1304925" cy="657225"/>
            <wp:effectExtent l="0" t="0" r="9525" b="9525"/>
            <wp:wrapNone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39" b="23810"/>
                    <a:stretch/>
                  </pic:blipFill>
                  <pic:spPr bwMode="auto">
                    <a:xfrm>
                      <a:off x="0" y="0"/>
                      <a:ext cx="13049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6855EA18" wp14:editId="3205783C">
            <wp:simplePos x="0" y="0"/>
            <wp:positionH relativeFrom="margin">
              <wp:posOffset>3543300</wp:posOffset>
            </wp:positionH>
            <wp:positionV relativeFrom="paragraph">
              <wp:posOffset>2579370</wp:posOffset>
            </wp:positionV>
            <wp:extent cx="1276350" cy="723900"/>
            <wp:effectExtent l="0" t="0" r="0" b="0"/>
            <wp:wrapNone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06" b="22424"/>
                    <a:stretch/>
                  </pic:blipFill>
                  <pic:spPr bwMode="auto">
                    <a:xfrm>
                      <a:off x="0" y="0"/>
                      <a:ext cx="12763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3533775</wp:posOffset>
            </wp:positionH>
            <wp:positionV relativeFrom="paragraph">
              <wp:posOffset>1903323</wp:posOffset>
            </wp:positionV>
            <wp:extent cx="1282565" cy="677581"/>
            <wp:effectExtent l="0" t="0" r="0" b="8255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56" b="23114"/>
                    <a:stretch/>
                  </pic:blipFill>
                  <pic:spPr bwMode="auto">
                    <a:xfrm>
                      <a:off x="0" y="0"/>
                      <a:ext cx="1282565" cy="67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3571875</wp:posOffset>
            </wp:positionH>
            <wp:positionV relativeFrom="paragraph">
              <wp:posOffset>1188720</wp:posOffset>
            </wp:positionV>
            <wp:extent cx="1254998" cy="624840"/>
            <wp:effectExtent l="0" t="0" r="2540" b="381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88" b="25423"/>
                    <a:stretch/>
                  </pic:blipFill>
                  <pic:spPr bwMode="auto">
                    <a:xfrm>
                      <a:off x="0" y="0"/>
                      <a:ext cx="1254998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3552825</wp:posOffset>
            </wp:positionH>
            <wp:positionV relativeFrom="paragraph">
              <wp:posOffset>455295</wp:posOffset>
            </wp:positionV>
            <wp:extent cx="1263842" cy="667355"/>
            <wp:effectExtent l="0" t="0" r="0" b="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30" b="24766"/>
                    <a:stretch/>
                  </pic:blipFill>
                  <pic:spPr bwMode="auto">
                    <a:xfrm>
                      <a:off x="0" y="0"/>
                      <a:ext cx="1274597" cy="67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7191375</wp:posOffset>
            </wp:positionH>
            <wp:positionV relativeFrom="paragraph">
              <wp:posOffset>1146810</wp:posOffset>
            </wp:positionV>
            <wp:extent cx="2811780" cy="2302710"/>
            <wp:effectExtent l="0" t="0" r="7620" b="254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1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97" b="22081"/>
                    <a:stretch/>
                  </pic:blipFill>
                  <pic:spPr bwMode="auto">
                    <a:xfrm>
                      <a:off x="0" y="0"/>
                      <a:ext cx="2811780" cy="2302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157">
        <w:tab/>
      </w:r>
    </w:p>
    <w:p w:rsidR="00025835" w:rsidRPr="00886FE1" w:rsidRDefault="00CF2E2E" w:rsidP="0098564A">
      <w:pPr>
        <w:pStyle w:val="Heading1"/>
      </w:pPr>
      <w:bookmarkStart w:id="0" w:name="_GoBack"/>
      <w:bookmarkEnd w:id="0"/>
      <w:r>
        <w:rPr>
          <w:rFonts w:ascii="Arial Rounded MT Bold" w:hAnsi="Arial Rounded MT Bold"/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28297304" wp14:editId="592E1ECB">
            <wp:simplePos x="0" y="0"/>
            <wp:positionH relativeFrom="column">
              <wp:posOffset>8715375</wp:posOffset>
            </wp:positionH>
            <wp:positionV relativeFrom="paragraph">
              <wp:posOffset>4857750</wp:posOffset>
            </wp:positionV>
            <wp:extent cx="952500" cy="33337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y project-2 (20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CE8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DB00832" wp14:editId="65376EAE">
                <wp:simplePos x="0" y="0"/>
                <wp:positionH relativeFrom="margin">
                  <wp:align>center</wp:align>
                </wp:positionH>
                <wp:positionV relativeFrom="paragraph">
                  <wp:posOffset>-659130</wp:posOffset>
                </wp:positionV>
                <wp:extent cx="2979420" cy="7534275"/>
                <wp:effectExtent l="0" t="0" r="11430" b="285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7534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3A0" w:rsidRPr="001C53A0" w:rsidRDefault="001C53A0" w:rsidP="001C53A0">
                            <w:pPr>
                              <w:pStyle w:val="Heading6"/>
                              <w:rPr>
                                <w:rFonts w:ascii="Arial Rounded MT Bold" w:hAnsi="Arial Rounded MT Bold"/>
                                <w:color w:val="1C1C1C" w:themeColor="text1"/>
                              </w:rPr>
                            </w:pPr>
                            <w:r w:rsidRPr="001C53A0">
                              <w:rPr>
                                <w:rFonts w:ascii="Arial Rounded MT Bold" w:hAnsi="Arial Rounded MT Bold"/>
                                <w:color w:val="1C1C1C" w:themeColor="text1"/>
                              </w:rPr>
                              <w:t>DISCLAIMER</w:t>
                            </w:r>
                          </w:p>
                          <w:p w:rsidR="001C53A0" w:rsidRPr="001C53A0" w:rsidRDefault="001C53A0" w:rsidP="001C53A0">
                            <w:pPr>
                              <w:pStyle w:val="Heading6"/>
                              <w:rPr>
                                <w:rFonts w:ascii="Arial Rounded MT Bold" w:hAnsi="Arial Rounded MT Bold"/>
                                <w:color w:val="1C1C1C" w:themeColor="text1"/>
                              </w:rPr>
                            </w:pPr>
                          </w:p>
                          <w:p w:rsidR="001C53A0" w:rsidRDefault="001C53A0" w:rsidP="001C53A0">
                            <w:pPr>
                              <w:pStyle w:val="Heading6"/>
                              <w:rPr>
                                <w:rFonts w:ascii="Arial Rounded MT Bold" w:hAnsi="Arial Rounded MT Bold"/>
                                <w:color w:val="1C1C1C" w:themeColor="text1"/>
                              </w:rPr>
                            </w:pPr>
                            <w:proofErr w:type="spellStart"/>
                            <w:r w:rsidRPr="001C53A0">
                              <w:rPr>
                                <w:rFonts w:ascii="Arial Rounded MT Bold" w:hAnsi="Arial Rounded MT Bold"/>
                                <w:color w:val="1C1C1C" w:themeColor="text1"/>
                              </w:rPr>
                              <w:t>Ordsall</w:t>
                            </w:r>
                            <w:proofErr w:type="spellEnd"/>
                            <w:r w:rsidRPr="001C53A0">
                              <w:rPr>
                                <w:rFonts w:ascii="Arial Rounded MT Bold" w:hAnsi="Arial Rounded MT Bold"/>
                                <w:color w:val="1C1C1C" w:themeColor="text1"/>
                              </w:rPr>
                              <w:t xml:space="preserve"> Primary School and </w:t>
                            </w:r>
                            <w:proofErr w:type="gramStart"/>
                            <w:r w:rsidRPr="001C53A0">
                              <w:rPr>
                                <w:rFonts w:ascii="Arial Rounded MT Bold" w:hAnsi="Arial Rounded MT Bold"/>
                                <w:color w:val="1C1C1C" w:themeColor="text1"/>
                              </w:rPr>
                              <w:t>it’s</w:t>
                            </w:r>
                            <w:proofErr w:type="gramEnd"/>
                            <w:r w:rsidRPr="001C53A0">
                              <w:rPr>
                                <w:rFonts w:ascii="Arial Rounded MT Bold" w:hAnsi="Arial Rounded MT Bold"/>
                                <w:color w:val="1C1C1C" w:themeColor="text1"/>
                              </w:rPr>
                              <w:t xml:space="preserve"> representatives shall inspect and confirm that all donated food products received from Fareshare and any other partner organisations are in good order.   </w:t>
                            </w:r>
                          </w:p>
                          <w:p w:rsidR="001C53A0" w:rsidRPr="001C53A0" w:rsidRDefault="001C53A0" w:rsidP="001C53A0">
                            <w:pPr>
                              <w:pStyle w:val="Heading6"/>
                              <w:rPr>
                                <w:rFonts w:ascii="Arial Rounded MT Bold" w:hAnsi="Arial Rounded MT Bold"/>
                                <w:color w:val="1C1C1C" w:themeColor="text1"/>
                              </w:rPr>
                            </w:pPr>
                            <w:r w:rsidRPr="001C53A0">
                              <w:rPr>
                                <w:rFonts w:ascii="Arial Rounded MT Bold" w:hAnsi="Arial Rounded MT Bold"/>
                                <w:color w:val="1C1C1C" w:themeColor="text1"/>
                              </w:rPr>
                              <w:t xml:space="preserve"> </w:t>
                            </w:r>
                          </w:p>
                          <w:p w:rsidR="001C53A0" w:rsidRDefault="001C53A0" w:rsidP="001C53A0">
                            <w:pPr>
                              <w:pStyle w:val="Heading6"/>
                              <w:spacing w:line="240" w:lineRule="auto"/>
                              <w:rPr>
                                <w:rFonts w:ascii="Arial Rounded MT Bold" w:hAnsi="Arial Rounded MT Bold"/>
                                <w:color w:val="1C1C1C" w:themeColor="text1"/>
                              </w:rPr>
                            </w:pPr>
                            <w:proofErr w:type="spellStart"/>
                            <w:r w:rsidRPr="001C53A0">
                              <w:rPr>
                                <w:rFonts w:ascii="Arial Rounded MT Bold" w:hAnsi="Arial Rounded MT Bold"/>
                                <w:color w:val="1C1C1C" w:themeColor="text1"/>
                              </w:rPr>
                              <w:t>Ordsall</w:t>
                            </w:r>
                            <w:proofErr w:type="spellEnd"/>
                            <w:r w:rsidRPr="001C53A0">
                              <w:rPr>
                                <w:rFonts w:ascii="Arial Rounded MT Bold" w:hAnsi="Arial Rounded MT Bold"/>
                                <w:color w:val="1C1C1C" w:themeColor="text1"/>
                              </w:rPr>
                              <w:t xml:space="preserve"> Primary School and all affiliates</w:t>
                            </w:r>
                            <w:r w:rsidR="00E57629">
                              <w:rPr>
                                <w:rFonts w:ascii="Arial Rounded MT Bold" w:hAnsi="Arial Rounded MT Bold"/>
                                <w:color w:val="1C1C1C" w:themeColor="text1"/>
                              </w:rPr>
                              <w:t xml:space="preserve"> and partners in relation to the Food Hubs</w:t>
                            </w:r>
                            <w:r w:rsidR="00D3340A">
                              <w:rPr>
                                <w:rFonts w:ascii="Arial Rounded MT Bold" w:hAnsi="Arial Rounded MT Bold"/>
                                <w:color w:val="1C1C1C" w:themeColor="text1"/>
                              </w:rPr>
                              <w:t>, including</w:t>
                            </w:r>
                            <w:r w:rsidRPr="001C53A0">
                              <w:rPr>
                                <w:rFonts w:ascii="Arial Rounded MT Bold" w:hAnsi="Arial Rounded MT Bold"/>
                                <w:color w:val="1C1C1C" w:themeColor="text1"/>
                              </w:rPr>
                              <w:t xml:space="preserve"> employee</w:t>
                            </w:r>
                            <w:r w:rsidR="00B72CE8">
                              <w:rPr>
                                <w:rFonts w:ascii="Arial Rounded MT Bold" w:hAnsi="Arial Rounded MT Bold"/>
                                <w:color w:val="1C1C1C" w:themeColor="text1"/>
                              </w:rPr>
                              <w:t>s</w:t>
                            </w:r>
                            <w:r w:rsidR="00D3340A">
                              <w:rPr>
                                <w:rFonts w:ascii="Arial Rounded MT Bold" w:hAnsi="Arial Rounded MT Bold"/>
                                <w:color w:val="1C1C1C" w:themeColor="text1"/>
                              </w:rPr>
                              <w:t xml:space="preserve">, </w:t>
                            </w:r>
                            <w:r w:rsidRPr="001C53A0">
                              <w:rPr>
                                <w:rFonts w:ascii="Arial Rounded MT Bold" w:hAnsi="Arial Rounded MT Bold"/>
                                <w:color w:val="1C1C1C" w:themeColor="text1"/>
                              </w:rPr>
                              <w:t>parent helpers and volunteers</w:t>
                            </w:r>
                            <w:r w:rsidR="00D3340A">
                              <w:rPr>
                                <w:rFonts w:ascii="Arial Rounded MT Bold" w:hAnsi="Arial Rounded MT Bold"/>
                                <w:color w:val="1C1C1C" w:themeColor="text1"/>
                              </w:rPr>
                              <w:t xml:space="preserve">, </w:t>
                            </w:r>
                            <w:r w:rsidRPr="001C53A0">
                              <w:rPr>
                                <w:rFonts w:ascii="Arial Rounded MT Bold" w:hAnsi="Arial Rounded MT Bold"/>
                                <w:color w:val="1C1C1C" w:themeColor="text1"/>
                              </w:rPr>
                              <w:t xml:space="preserve">make no representations, warranties or guarantees with regards to the quality or hygiene of the donated food products.    </w:t>
                            </w:r>
                          </w:p>
                          <w:p w:rsidR="001C53A0" w:rsidRDefault="001C53A0" w:rsidP="001C53A0">
                            <w:pPr>
                              <w:pStyle w:val="Heading6"/>
                              <w:spacing w:line="240" w:lineRule="auto"/>
                              <w:rPr>
                                <w:rFonts w:ascii="Arial Rounded MT Bold" w:hAnsi="Arial Rounded MT Bold"/>
                                <w:color w:val="1C1C1C" w:themeColor="text1"/>
                              </w:rPr>
                            </w:pPr>
                          </w:p>
                          <w:p w:rsidR="001C53A0" w:rsidRDefault="001C53A0" w:rsidP="001C53A0">
                            <w:pPr>
                              <w:pStyle w:val="Heading6"/>
                              <w:spacing w:line="240" w:lineRule="auto"/>
                              <w:rPr>
                                <w:rFonts w:ascii="Arial Rounded MT Bold" w:hAnsi="Arial Rounded MT Bold"/>
                                <w:color w:val="1C1C1C" w:themeColor="text1"/>
                              </w:rPr>
                            </w:pPr>
                            <w:r w:rsidRPr="001C53A0">
                              <w:rPr>
                                <w:rFonts w:ascii="Arial Rounded MT Bold" w:hAnsi="Arial Rounded MT Bold"/>
                                <w:color w:val="1C1C1C" w:themeColor="text1"/>
                              </w:rPr>
                              <w:t>Once the donated food products are received by the purchaser,</w:t>
                            </w:r>
                            <w:r>
                              <w:rPr>
                                <w:rFonts w:ascii="Arial Rounded MT Bold" w:hAnsi="Arial Rounded MT Bold"/>
                                <w:color w:val="1C1C1C" w:themeColor="text1"/>
                              </w:rPr>
                              <w:t xml:space="preserve"> </w:t>
                            </w:r>
                            <w:proofErr w:type="spellStart"/>
                            <w:r w:rsidRPr="001C53A0">
                              <w:rPr>
                                <w:rFonts w:ascii="Arial Rounded MT Bold" w:hAnsi="Arial Rounded MT Bold"/>
                                <w:color w:val="1C1C1C" w:themeColor="text1"/>
                              </w:rPr>
                              <w:t>Ordsall</w:t>
                            </w:r>
                            <w:proofErr w:type="spellEnd"/>
                            <w:r w:rsidRPr="001C53A0">
                              <w:rPr>
                                <w:rFonts w:ascii="Arial Rounded MT Bold" w:hAnsi="Arial Rounded MT Bold"/>
                                <w:color w:val="1C1C1C" w:themeColor="text1"/>
                              </w:rPr>
                              <w:t xml:space="preserve"> Primary School</w:t>
                            </w:r>
                            <w:r w:rsidR="00D3340A">
                              <w:rPr>
                                <w:rFonts w:ascii="Arial Rounded MT Bold" w:hAnsi="Arial Rounded MT Bold"/>
                                <w:color w:val="1C1C1C" w:themeColor="text1"/>
                              </w:rPr>
                              <w:t xml:space="preserve"> and all affiliates and partners,</w:t>
                            </w:r>
                            <w:r w:rsidRPr="001C53A0">
                              <w:rPr>
                                <w:rFonts w:ascii="Arial Rounded MT Bold" w:hAnsi="Arial Rounded MT Bold"/>
                                <w:color w:val="1C1C1C" w:themeColor="text1"/>
                              </w:rPr>
                              <w:t xml:space="preserve"> shall not be responsible for any adverse reactions, side effects, injury, bodily harm or death that results from consumption of the donated food products or any other liability arising thereof.      </w:t>
                            </w:r>
                          </w:p>
                          <w:p w:rsidR="001C53A0" w:rsidRPr="001C53A0" w:rsidRDefault="001C53A0" w:rsidP="001C53A0"/>
                          <w:p w:rsidR="001C53A0" w:rsidRDefault="001C53A0" w:rsidP="001C53A0">
                            <w:pPr>
                              <w:pStyle w:val="Heading6"/>
                              <w:spacing w:line="240" w:lineRule="auto"/>
                              <w:rPr>
                                <w:rFonts w:ascii="Arial Rounded MT Bold" w:hAnsi="Arial Rounded MT Bold"/>
                                <w:color w:val="1C1C1C" w:themeColor="text1"/>
                              </w:rPr>
                            </w:pPr>
                            <w:r w:rsidRPr="001C53A0">
                              <w:rPr>
                                <w:rFonts w:ascii="Arial Rounded MT Bold" w:hAnsi="Arial Rounded MT Bold"/>
                                <w:color w:val="1C1C1C" w:themeColor="text1"/>
                              </w:rPr>
                              <w:t>All food is sold as seen and no refunds are available.</w:t>
                            </w:r>
                          </w:p>
                          <w:p w:rsidR="001C53A0" w:rsidRPr="001C53A0" w:rsidRDefault="001C53A0" w:rsidP="001C53A0"/>
                          <w:p w:rsidR="001C53A0" w:rsidRDefault="001C53A0" w:rsidP="001C53A0">
                            <w:pPr>
                              <w:pStyle w:val="Heading6"/>
                              <w:rPr>
                                <w:rFonts w:ascii="Arial Rounded MT Bold" w:hAnsi="Arial Rounded MT Bold"/>
                                <w:color w:val="1C1C1C" w:themeColor="text1"/>
                              </w:rPr>
                            </w:pPr>
                            <w:r w:rsidRPr="001C53A0">
                              <w:rPr>
                                <w:rFonts w:ascii="Arial Rounded MT Bold" w:hAnsi="Arial Rounded MT Bold"/>
                                <w:color w:val="1C1C1C" w:themeColor="text1"/>
                              </w:rPr>
                              <w:t>For information regarding Use By dates and Best Before dates please visit the Food Standards Agency advice page:</w:t>
                            </w:r>
                          </w:p>
                          <w:p w:rsidR="001C53A0" w:rsidRDefault="001C53A0" w:rsidP="001C53A0">
                            <w:pPr>
                              <w:pStyle w:val="Heading6"/>
                              <w:rPr>
                                <w:rFonts w:eastAsia="Calibri" w:cs="BPreplay"/>
                                <w:color w:val="404040"/>
                              </w:rPr>
                            </w:pPr>
                          </w:p>
                          <w:p w:rsidR="001C53A0" w:rsidRPr="001C53A0" w:rsidRDefault="005F5A2C" w:rsidP="001C53A0">
                            <w:pPr>
                              <w:pStyle w:val="Heading6"/>
                              <w:rPr>
                                <w:rFonts w:ascii="Arial Rounded MT Bold" w:hAnsi="Arial Rounded MT Bold"/>
                                <w:color w:val="1C1C1C" w:themeColor="text1"/>
                              </w:rPr>
                            </w:pPr>
                            <w:hyperlink r:id="rId34" w:history="1">
                              <w:r w:rsidR="001C53A0" w:rsidRPr="001C53A0">
                                <w:rPr>
                                  <w:rStyle w:val="Hyperlink"/>
                                  <w:rFonts w:ascii="Arial Rounded MT Bold" w:hAnsi="Arial Rounded MT Bold"/>
                                  <w:color w:val="1C1C1C" w:themeColor="text1"/>
                                </w:rPr>
                                <w:t>www.food.gov.uk/safety-hygiene/best-before-and-use-by-dates</w:t>
                              </w:r>
                            </w:hyperlink>
                          </w:p>
                          <w:p w:rsidR="001C53A0" w:rsidRDefault="001C53A0" w:rsidP="001C53A0"/>
                          <w:p w:rsidR="001C53A0" w:rsidRPr="001C53A0" w:rsidRDefault="001C53A0" w:rsidP="001C53A0"/>
                          <w:p w:rsidR="001C53A0" w:rsidRPr="001C53A0" w:rsidRDefault="001C53A0" w:rsidP="001C53A0">
                            <w:pPr>
                              <w:pStyle w:val="Heading6"/>
                              <w:spacing w:line="240" w:lineRule="auto"/>
                              <w:rPr>
                                <w:rFonts w:ascii="Arial Rounded MT Bold" w:hAnsi="Arial Rounded MT Bold"/>
                                <w:color w:val="1C1C1C" w:themeColor="text1"/>
                              </w:rPr>
                            </w:pPr>
                          </w:p>
                          <w:p w:rsidR="001C53A0" w:rsidRPr="001C53A0" w:rsidRDefault="001C53A0" w:rsidP="001C53A0"/>
                          <w:p w:rsidR="001C53A0" w:rsidRDefault="001C53A0" w:rsidP="001C53A0"/>
                          <w:p w:rsidR="001C53A0" w:rsidRDefault="001C53A0" w:rsidP="001C53A0"/>
                          <w:p w:rsidR="001C53A0" w:rsidRPr="001C53A0" w:rsidRDefault="001C53A0" w:rsidP="001C53A0"/>
                          <w:p w:rsidR="001C53A0" w:rsidRDefault="001C53A0" w:rsidP="001C53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00832" id="_x0000_s1029" type="#_x0000_t202" style="position:absolute;margin-left:0;margin-top:-51.9pt;width:234.6pt;height:593.25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" strokecolor="white [3212]">
                <v:textbox>
                  <w:txbxContent>
                    <w:p w:rsidR="001C53A0" w:rsidRPr="001C53A0" w:rsidRDefault="001C53A0" w:rsidP="001C53A0">
                      <w:pPr>
                        <w:pStyle w:val="Heading6"/>
                        <w:rPr>
                          <w:rFonts w:ascii="Arial Rounded MT Bold" w:hAnsi="Arial Rounded MT Bold"/>
                          <w:color w:val="1C1C1C" w:themeColor="text1"/>
                        </w:rPr>
                      </w:pPr>
                      <w:r w:rsidRPr="001C53A0">
                        <w:rPr>
                          <w:rFonts w:ascii="Arial Rounded MT Bold" w:hAnsi="Arial Rounded MT Bold"/>
                          <w:color w:val="1C1C1C" w:themeColor="text1"/>
                        </w:rPr>
                        <w:t>DISCLAIMER</w:t>
                      </w:r>
                    </w:p>
                    <w:p w:rsidR="001C53A0" w:rsidRPr="001C53A0" w:rsidRDefault="001C53A0" w:rsidP="001C53A0">
                      <w:pPr>
                        <w:pStyle w:val="Heading6"/>
                        <w:rPr>
                          <w:rFonts w:ascii="Arial Rounded MT Bold" w:hAnsi="Arial Rounded MT Bold"/>
                          <w:color w:val="1C1C1C" w:themeColor="text1"/>
                        </w:rPr>
                      </w:pPr>
                    </w:p>
                    <w:p w:rsidR="001C53A0" w:rsidRDefault="001C53A0" w:rsidP="001C53A0">
                      <w:pPr>
                        <w:pStyle w:val="Heading6"/>
                        <w:rPr>
                          <w:rFonts w:ascii="Arial Rounded MT Bold" w:hAnsi="Arial Rounded MT Bold"/>
                          <w:color w:val="1C1C1C" w:themeColor="text1"/>
                        </w:rPr>
                      </w:pPr>
                      <w:proofErr w:type="spellStart"/>
                      <w:r w:rsidRPr="001C53A0">
                        <w:rPr>
                          <w:rFonts w:ascii="Arial Rounded MT Bold" w:hAnsi="Arial Rounded MT Bold"/>
                          <w:color w:val="1C1C1C" w:themeColor="text1"/>
                        </w:rPr>
                        <w:t>Ordsall</w:t>
                      </w:r>
                      <w:proofErr w:type="spellEnd"/>
                      <w:r w:rsidRPr="001C53A0">
                        <w:rPr>
                          <w:rFonts w:ascii="Arial Rounded MT Bold" w:hAnsi="Arial Rounded MT Bold"/>
                          <w:color w:val="1C1C1C" w:themeColor="text1"/>
                        </w:rPr>
                        <w:t xml:space="preserve"> Primary School and </w:t>
                      </w:r>
                      <w:proofErr w:type="gramStart"/>
                      <w:r w:rsidRPr="001C53A0">
                        <w:rPr>
                          <w:rFonts w:ascii="Arial Rounded MT Bold" w:hAnsi="Arial Rounded MT Bold"/>
                          <w:color w:val="1C1C1C" w:themeColor="text1"/>
                        </w:rPr>
                        <w:t>it’s</w:t>
                      </w:r>
                      <w:proofErr w:type="gramEnd"/>
                      <w:r w:rsidRPr="001C53A0">
                        <w:rPr>
                          <w:rFonts w:ascii="Arial Rounded MT Bold" w:hAnsi="Arial Rounded MT Bold"/>
                          <w:color w:val="1C1C1C" w:themeColor="text1"/>
                        </w:rPr>
                        <w:t xml:space="preserve"> representatives shall inspect and confirm that all donated food products received from Fareshare and any other partner organisations are in good order.   </w:t>
                      </w:r>
                    </w:p>
                    <w:p w:rsidR="001C53A0" w:rsidRPr="001C53A0" w:rsidRDefault="001C53A0" w:rsidP="001C53A0">
                      <w:pPr>
                        <w:pStyle w:val="Heading6"/>
                        <w:rPr>
                          <w:rFonts w:ascii="Arial Rounded MT Bold" w:hAnsi="Arial Rounded MT Bold"/>
                          <w:color w:val="1C1C1C" w:themeColor="text1"/>
                        </w:rPr>
                      </w:pPr>
                      <w:r w:rsidRPr="001C53A0">
                        <w:rPr>
                          <w:rFonts w:ascii="Arial Rounded MT Bold" w:hAnsi="Arial Rounded MT Bold"/>
                          <w:color w:val="1C1C1C" w:themeColor="text1"/>
                        </w:rPr>
                        <w:t xml:space="preserve"> </w:t>
                      </w:r>
                    </w:p>
                    <w:p w:rsidR="001C53A0" w:rsidRDefault="001C53A0" w:rsidP="001C53A0">
                      <w:pPr>
                        <w:pStyle w:val="Heading6"/>
                        <w:spacing w:line="240" w:lineRule="auto"/>
                        <w:rPr>
                          <w:rFonts w:ascii="Arial Rounded MT Bold" w:hAnsi="Arial Rounded MT Bold"/>
                          <w:color w:val="1C1C1C" w:themeColor="text1"/>
                        </w:rPr>
                      </w:pPr>
                      <w:proofErr w:type="spellStart"/>
                      <w:r w:rsidRPr="001C53A0">
                        <w:rPr>
                          <w:rFonts w:ascii="Arial Rounded MT Bold" w:hAnsi="Arial Rounded MT Bold"/>
                          <w:color w:val="1C1C1C" w:themeColor="text1"/>
                        </w:rPr>
                        <w:t>Ordsall</w:t>
                      </w:r>
                      <w:proofErr w:type="spellEnd"/>
                      <w:r w:rsidRPr="001C53A0">
                        <w:rPr>
                          <w:rFonts w:ascii="Arial Rounded MT Bold" w:hAnsi="Arial Rounded MT Bold"/>
                          <w:color w:val="1C1C1C" w:themeColor="text1"/>
                        </w:rPr>
                        <w:t xml:space="preserve"> Primary School and all affiliates</w:t>
                      </w:r>
                      <w:r w:rsidR="00E57629">
                        <w:rPr>
                          <w:rFonts w:ascii="Arial Rounded MT Bold" w:hAnsi="Arial Rounded MT Bold"/>
                          <w:color w:val="1C1C1C" w:themeColor="text1"/>
                        </w:rPr>
                        <w:t xml:space="preserve"> and partners in relation to the Food Hubs</w:t>
                      </w:r>
                      <w:r w:rsidR="00D3340A">
                        <w:rPr>
                          <w:rFonts w:ascii="Arial Rounded MT Bold" w:hAnsi="Arial Rounded MT Bold"/>
                          <w:color w:val="1C1C1C" w:themeColor="text1"/>
                        </w:rPr>
                        <w:t>, including</w:t>
                      </w:r>
                      <w:r w:rsidRPr="001C53A0">
                        <w:rPr>
                          <w:rFonts w:ascii="Arial Rounded MT Bold" w:hAnsi="Arial Rounded MT Bold"/>
                          <w:color w:val="1C1C1C" w:themeColor="text1"/>
                        </w:rPr>
                        <w:t xml:space="preserve"> employee</w:t>
                      </w:r>
                      <w:r w:rsidR="00B72CE8">
                        <w:rPr>
                          <w:rFonts w:ascii="Arial Rounded MT Bold" w:hAnsi="Arial Rounded MT Bold"/>
                          <w:color w:val="1C1C1C" w:themeColor="text1"/>
                        </w:rPr>
                        <w:t>s</w:t>
                      </w:r>
                      <w:r w:rsidR="00D3340A">
                        <w:rPr>
                          <w:rFonts w:ascii="Arial Rounded MT Bold" w:hAnsi="Arial Rounded MT Bold"/>
                          <w:color w:val="1C1C1C" w:themeColor="text1"/>
                        </w:rPr>
                        <w:t xml:space="preserve">, </w:t>
                      </w:r>
                      <w:r w:rsidRPr="001C53A0">
                        <w:rPr>
                          <w:rFonts w:ascii="Arial Rounded MT Bold" w:hAnsi="Arial Rounded MT Bold"/>
                          <w:color w:val="1C1C1C" w:themeColor="text1"/>
                        </w:rPr>
                        <w:t>parent helpers and volunteers</w:t>
                      </w:r>
                      <w:r w:rsidR="00D3340A">
                        <w:rPr>
                          <w:rFonts w:ascii="Arial Rounded MT Bold" w:hAnsi="Arial Rounded MT Bold"/>
                          <w:color w:val="1C1C1C" w:themeColor="text1"/>
                        </w:rPr>
                        <w:t xml:space="preserve">, </w:t>
                      </w:r>
                      <w:r w:rsidRPr="001C53A0">
                        <w:rPr>
                          <w:rFonts w:ascii="Arial Rounded MT Bold" w:hAnsi="Arial Rounded MT Bold"/>
                          <w:color w:val="1C1C1C" w:themeColor="text1"/>
                        </w:rPr>
                        <w:t xml:space="preserve">make no representations, warranties or guarantees with regards to the quality or hygiene of the donated food products.    </w:t>
                      </w:r>
                    </w:p>
                    <w:p w:rsidR="001C53A0" w:rsidRDefault="001C53A0" w:rsidP="001C53A0">
                      <w:pPr>
                        <w:pStyle w:val="Heading6"/>
                        <w:spacing w:line="240" w:lineRule="auto"/>
                        <w:rPr>
                          <w:rFonts w:ascii="Arial Rounded MT Bold" w:hAnsi="Arial Rounded MT Bold"/>
                          <w:color w:val="1C1C1C" w:themeColor="text1"/>
                        </w:rPr>
                      </w:pPr>
                    </w:p>
                    <w:p w:rsidR="001C53A0" w:rsidRDefault="001C53A0" w:rsidP="001C53A0">
                      <w:pPr>
                        <w:pStyle w:val="Heading6"/>
                        <w:spacing w:line="240" w:lineRule="auto"/>
                        <w:rPr>
                          <w:rFonts w:ascii="Arial Rounded MT Bold" w:hAnsi="Arial Rounded MT Bold"/>
                          <w:color w:val="1C1C1C" w:themeColor="text1"/>
                        </w:rPr>
                      </w:pPr>
                      <w:r w:rsidRPr="001C53A0">
                        <w:rPr>
                          <w:rFonts w:ascii="Arial Rounded MT Bold" w:hAnsi="Arial Rounded MT Bold"/>
                          <w:color w:val="1C1C1C" w:themeColor="text1"/>
                        </w:rPr>
                        <w:t>Once the donated food products are received by the purchaser,</w:t>
                      </w:r>
                      <w:r>
                        <w:rPr>
                          <w:rFonts w:ascii="Arial Rounded MT Bold" w:hAnsi="Arial Rounded MT Bold"/>
                          <w:color w:val="1C1C1C" w:themeColor="text1"/>
                        </w:rPr>
                        <w:t xml:space="preserve"> </w:t>
                      </w:r>
                      <w:proofErr w:type="spellStart"/>
                      <w:r w:rsidRPr="001C53A0">
                        <w:rPr>
                          <w:rFonts w:ascii="Arial Rounded MT Bold" w:hAnsi="Arial Rounded MT Bold"/>
                          <w:color w:val="1C1C1C" w:themeColor="text1"/>
                        </w:rPr>
                        <w:t>Ordsall</w:t>
                      </w:r>
                      <w:proofErr w:type="spellEnd"/>
                      <w:r w:rsidRPr="001C53A0">
                        <w:rPr>
                          <w:rFonts w:ascii="Arial Rounded MT Bold" w:hAnsi="Arial Rounded MT Bold"/>
                          <w:color w:val="1C1C1C" w:themeColor="text1"/>
                        </w:rPr>
                        <w:t xml:space="preserve"> Primary School</w:t>
                      </w:r>
                      <w:r w:rsidR="00D3340A">
                        <w:rPr>
                          <w:rFonts w:ascii="Arial Rounded MT Bold" w:hAnsi="Arial Rounded MT Bold"/>
                          <w:color w:val="1C1C1C" w:themeColor="text1"/>
                        </w:rPr>
                        <w:t xml:space="preserve"> and all affiliates and partners,</w:t>
                      </w:r>
                      <w:r w:rsidRPr="001C53A0">
                        <w:rPr>
                          <w:rFonts w:ascii="Arial Rounded MT Bold" w:hAnsi="Arial Rounded MT Bold"/>
                          <w:color w:val="1C1C1C" w:themeColor="text1"/>
                        </w:rPr>
                        <w:t xml:space="preserve"> shall not be responsible for any adverse reactions, side effects, injury, bodily harm or death that results from consumption of the donated food products or any other liability arising thereof.      </w:t>
                      </w:r>
                    </w:p>
                    <w:p w:rsidR="001C53A0" w:rsidRPr="001C53A0" w:rsidRDefault="001C53A0" w:rsidP="001C53A0"/>
                    <w:p w:rsidR="001C53A0" w:rsidRDefault="001C53A0" w:rsidP="001C53A0">
                      <w:pPr>
                        <w:pStyle w:val="Heading6"/>
                        <w:spacing w:line="240" w:lineRule="auto"/>
                        <w:rPr>
                          <w:rFonts w:ascii="Arial Rounded MT Bold" w:hAnsi="Arial Rounded MT Bold"/>
                          <w:color w:val="1C1C1C" w:themeColor="text1"/>
                        </w:rPr>
                      </w:pPr>
                      <w:r w:rsidRPr="001C53A0">
                        <w:rPr>
                          <w:rFonts w:ascii="Arial Rounded MT Bold" w:hAnsi="Arial Rounded MT Bold"/>
                          <w:color w:val="1C1C1C" w:themeColor="text1"/>
                        </w:rPr>
                        <w:t>All food is sold as seen and no refunds are available.</w:t>
                      </w:r>
                    </w:p>
                    <w:p w:rsidR="001C53A0" w:rsidRPr="001C53A0" w:rsidRDefault="001C53A0" w:rsidP="001C53A0"/>
                    <w:p w:rsidR="001C53A0" w:rsidRDefault="001C53A0" w:rsidP="001C53A0">
                      <w:pPr>
                        <w:pStyle w:val="Heading6"/>
                        <w:rPr>
                          <w:rFonts w:ascii="Arial Rounded MT Bold" w:hAnsi="Arial Rounded MT Bold"/>
                          <w:color w:val="1C1C1C" w:themeColor="text1"/>
                        </w:rPr>
                      </w:pPr>
                      <w:r w:rsidRPr="001C53A0">
                        <w:rPr>
                          <w:rFonts w:ascii="Arial Rounded MT Bold" w:hAnsi="Arial Rounded MT Bold"/>
                          <w:color w:val="1C1C1C" w:themeColor="text1"/>
                        </w:rPr>
                        <w:t>For information regarding Use By dates and Best Before dates please visit the Food Standards Agency advice page:</w:t>
                      </w:r>
                    </w:p>
                    <w:p w:rsidR="001C53A0" w:rsidRDefault="001C53A0" w:rsidP="001C53A0">
                      <w:pPr>
                        <w:pStyle w:val="Heading6"/>
                        <w:rPr>
                          <w:rFonts w:eastAsia="Calibri" w:cs="BPreplay"/>
                          <w:color w:val="404040"/>
                        </w:rPr>
                      </w:pPr>
                    </w:p>
                    <w:p w:rsidR="001C53A0" w:rsidRPr="001C53A0" w:rsidRDefault="001C53A0" w:rsidP="001C53A0">
                      <w:pPr>
                        <w:pStyle w:val="Heading6"/>
                        <w:rPr>
                          <w:rFonts w:ascii="Arial Rounded MT Bold" w:hAnsi="Arial Rounded MT Bold"/>
                          <w:color w:val="1C1C1C" w:themeColor="text1"/>
                        </w:rPr>
                      </w:pPr>
                      <w:hyperlink r:id="rId35" w:history="1">
                        <w:r w:rsidRPr="001C53A0">
                          <w:rPr>
                            <w:rStyle w:val="Hyperlink"/>
                            <w:rFonts w:ascii="Arial Rounded MT Bold" w:hAnsi="Arial Rounded MT Bold"/>
                            <w:color w:val="1C1C1C" w:themeColor="text1"/>
                          </w:rPr>
                          <w:t>www.food.gov.uk/safety-hygiene/best-before-and-use-by-dates</w:t>
                        </w:r>
                      </w:hyperlink>
                    </w:p>
                    <w:p w:rsidR="001C53A0" w:rsidRDefault="001C53A0" w:rsidP="001C53A0"/>
                    <w:p w:rsidR="001C53A0" w:rsidRPr="001C53A0" w:rsidRDefault="001C53A0" w:rsidP="001C53A0"/>
                    <w:p w:rsidR="001C53A0" w:rsidRPr="001C53A0" w:rsidRDefault="001C53A0" w:rsidP="001C53A0">
                      <w:pPr>
                        <w:pStyle w:val="Heading6"/>
                        <w:spacing w:line="240" w:lineRule="auto"/>
                        <w:rPr>
                          <w:rFonts w:ascii="Arial Rounded MT Bold" w:hAnsi="Arial Rounded MT Bold"/>
                          <w:color w:val="1C1C1C" w:themeColor="text1"/>
                        </w:rPr>
                      </w:pPr>
                    </w:p>
                    <w:p w:rsidR="001C53A0" w:rsidRPr="001C53A0" w:rsidRDefault="001C53A0" w:rsidP="001C53A0"/>
                    <w:p w:rsidR="001C53A0" w:rsidRDefault="001C53A0" w:rsidP="001C53A0"/>
                    <w:p w:rsidR="001C53A0" w:rsidRDefault="001C53A0" w:rsidP="001C53A0"/>
                    <w:p w:rsidR="001C53A0" w:rsidRPr="001C53A0" w:rsidRDefault="001C53A0" w:rsidP="001C53A0"/>
                    <w:p w:rsidR="001C53A0" w:rsidRDefault="001C53A0" w:rsidP="001C53A0"/>
                  </w:txbxContent>
                </v:textbox>
                <w10:wrap anchorx="margin"/>
              </v:shape>
            </w:pict>
          </mc:Fallback>
        </mc:AlternateContent>
      </w:r>
      <w:r w:rsidR="005B1899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7089140</wp:posOffset>
            </wp:positionH>
            <wp:positionV relativeFrom="paragraph">
              <wp:posOffset>4714240</wp:posOffset>
            </wp:positionV>
            <wp:extent cx="1275256" cy="597332"/>
            <wp:effectExtent l="0" t="0" r="1270" b="0"/>
            <wp:wrapNone/>
            <wp:docPr id="265" name="Picture 265" descr="Rhubarb Farm Tour | Derbyshire Voluntary 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hubarb Farm Tour | Derbyshire Voluntary Actio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256" cy="59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FD7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8879840</wp:posOffset>
            </wp:positionH>
            <wp:positionV relativeFrom="paragraph">
              <wp:posOffset>5431790</wp:posOffset>
            </wp:positionV>
            <wp:extent cx="762935" cy="727075"/>
            <wp:effectExtent l="0" t="0" r="0" b="0"/>
            <wp:wrapNone/>
            <wp:docPr id="264" name="Picture 264" descr="Changes to Feeding Britain's governance - Feeding Brit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anges to Feeding Britain's governance - Feeding Britain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2" t="10693" r="19746" b="15914"/>
                    <a:stretch/>
                  </pic:blipFill>
                  <pic:spPr bwMode="auto">
                    <a:xfrm>
                      <a:off x="0" y="0"/>
                      <a:ext cx="762935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FD7">
        <w:rPr>
          <w:noProof/>
        </w:rPr>
        <w:drawing>
          <wp:anchor distT="0" distB="0" distL="114300" distR="114300" simplePos="0" relativeHeight="251684864" behindDoc="0" locked="0" layoutInCell="1" allowOverlap="1" wp14:anchorId="595B6FE0">
            <wp:simplePos x="0" y="0"/>
            <wp:positionH relativeFrom="column">
              <wp:posOffset>8648700</wp:posOffset>
            </wp:positionH>
            <wp:positionV relativeFrom="paragraph">
              <wp:posOffset>6276975</wp:posOffset>
            </wp:positionV>
            <wp:extent cx="1129124" cy="510493"/>
            <wp:effectExtent l="0" t="0" r="0" b="4445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3" b="16540"/>
                    <a:stretch/>
                  </pic:blipFill>
                  <pic:spPr bwMode="auto">
                    <a:xfrm>
                      <a:off x="0" y="0"/>
                      <a:ext cx="1129124" cy="51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FD7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6987540</wp:posOffset>
            </wp:positionH>
            <wp:positionV relativeFrom="paragraph">
              <wp:posOffset>6225644</wp:posOffset>
            </wp:positionV>
            <wp:extent cx="1307805" cy="501676"/>
            <wp:effectExtent l="0" t="0" r="6985" b="0"/>
            <wp:wrapNone/>
            <wp:docPr id="263" name="Picture 263" descr="FareShare | Fighting hunger, tackling food waste in the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areShare | Fighting hunger, tackling food waste in the UK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805" cy="50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FD7">
        <w:rPr>
          <w:noProof/>
        </w:rPr>
        <w:drawing>
          <wp:anchor distT="0" distB="0" distL="114300" distR="114300" simplePos="0" relativeHeight="251692032" behindDoc="0" locked="0" layoutInCell="1" allowOverlap="1" wp14:anchorId="35553C78" wp14:editId="21FDA256">
            <wp:simplePos x="0" y="0"/>
            <wp:positionH relativeFrom="column">
              <wp:posOffset>7123430</wp:posOffset>
            </wp:positionH>
            <wp:positionV relativeFrom="paragraph">
              <wp:posOffset>5290185</wp:posOffset>
            </wp:positionV>
            <wp:extent cx="1065865" cy="819033"/>
            <wp:effectExtent l="0" t="0" r="1270" b="635"/>
            <wp:wrapNone/>
            <wp:docPr id="267" name="Picture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 rotWithShape="1">
                    <a:blip r:embed="rId18"/>
                    <a:srcRect l="14015" t="13525" r="14931" b="31762"/>
                    <a:stretch/>
                  </pic:blipFill>
                  <pic:spPr bwMode="auto">
                    <a:xfrm>
                      <a:off x="0" y="0"/>
                      <a:ext cx="1065865" cy="819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FD7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7071654</wp:posOffset>
            </wp:positionH>
            <wp:positionV relativeFrom="paragraph">
              <wp:posOffset>4166247</wp:posOffset>
            </wp:positionV>
            <wp:extent cx="2644761" cy="454784"/>
            <wp:effectExtent l="0" t="0" r="3810" b="2540"/>
            <wp:wrapNone/>
            <wp:docPr id="268" name="Picture 268" descr="Nottinghamshire County Council | Tile H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ottinghamshire County Council | Tile Hill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61" cy="45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3A0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DB00832" wp14:editId="65376EAE">
                <wp:simplePos x="0" y="0"/>
                <wp:positionH relativeFrom="margin">
                  <wp:posOffset>6889898</wp:posOffset>
                </wp:positionH>
                <wp:positionV relativeFrom="paragraph">
                  <wp:posOffset>-660134</wp:posOffset>
                </wp:positionV>
                <wp:extent cx="2979420" cy="4678325"/>
                <wp:effectExtent l="0" t="0" r="11430" b="2730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467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3A0" w:rsidRPr="001C53A0" w:rsidRDefault="001C53A0" w:rsidP="001C53A0">
                            <w:pPr>
                              <w:pStyle w:val="Heading6"/>
                              <w:rPr>
                                <w:rFonts w:ascii="Arial Rounded MT Bold" w:hAnsi="Arial Rounded MT Bold"/>
                                <w:color w:val="1C1C1C" w:themeColor="text1"/>
                                <w:sz w:val="20"/>
                                <w:szCs w:val="20"/>
                              </w:rPr>
                            </w:pPr>
                            <w:r w:rsidRPr="001C53A0">
                              <w:rPr>
                                <w:rFonts w:ascii="Arial Rounded MT Bold" w:hAnsi="Arial Rounded MT Bold"/>
                                <w:color w:val="1C1C1C" w:themeColor="text1"/>
                                <w:sz w:val="20"/>
                                <w:szCs w:val="20"/>
                              </w:rPr>
                              <w:t xml:space="preserve">The Food Hubs are coordinated </w:t>
                            </w:r>
                            <w:proofErr w:type="gramStart"/>
                            <w:r w:rsidRPr="001C53A0">
                              <w:rPr>
                                <w:rFonts w:ascii="Arial Rounded MT Bold" w:hAnsi="Arial Rounded MT Bold"/>
                                <w:color w:val="1C1C1C" w:themeColor="text1"/>
                                <w:sz w:val="20"/>
                                <w:szCs w:val="20"/>
                              </w:rPr>
                              <w:t>by  Bassetlaw</w:t>
                            </w:r>
                            <w:proofErr w:type="gramEnd"/>
                            <w:r w:rsidRPr="001C53A0">
                              <w:rPr>
                                <w:rFonts w:ascii="Arial Rounded MT Bold" w:hAnsi="Arial Rounded MT Bold"/>
                                <w:color w:val="1C1C1C" w:themeColor="text1"/>
                                <w:sz w:val="20"/>
                                <w:szCs w:val="20"/>
                              </w:rPr>
                              <w:t xml:space="preserve"> Food Insecurity Network (BFIN</w:t>
                            </w:r>
                            <w:r w:rsidR="00D3340A">
                              <w:rPr>
                                <w:rFonts w:ascii="Arial Rounded MT Bold" w:hAnsi="Arial Rounded MT Bold"/>
                                <w:color w:val="1C1C1C" w:themeColor="text1"/>
                                <w:sz w:val="20"/>
                                <w:szCs w:val="20"/>
                              </w:rPr>
                              <w:t xml:space="preserve">. The BFIN coordinator is employed by BCVS through funding from Notts County Council. Funding to support the Food Hubs has been provided by Comic Relief in conjunction with Feeding </w:t>
                            </w:r>
                            <w:r w:rsidR="00B72CE8">
                              <w:rPr>
                                <w:rFonts w:ascii="Arial Rounded MT Bold" w:hAnsi="Arial Rounded MT Bold"/>
                                <w:color w:val="1C1C1C" w:themeColor="text1"/>
                                <w:sz w:val="20"/>
                                <w:szCs w:val="20"/>
                              </w:rPr>
                              <w:t>Britain</w:t>
                            </w:r>
                            <w:r w:rsidR="00D3340A">
                              <w:rPr>
                                <w:rFonts w:ascii="Arial Rounded MT Bold" w:hAnsi="Arial Rounded MT Bold"/>
                                <w:color w:val="1C1C1C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1C53A0" w:rsidRPr="001C53A0" w:rsidRDefault="001C53A0" w:rsidP="001C53A0">
                            <w:pPr>
                              <w:pStyle w:val="Heading6"/>
                              <w:rPr>
                                <w:rFonts w:ascii="Arial Rounded MT Bold" w:hAnsi="Arial Rounded MT Bold"/>
                                <w:color w:val="1C1C1C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1C53A0" w:rsidRPr="001C53A0" w:rsidRDefault="001C53A0" w:rsidP="001C53A0">
                            <w:pPr>
                              <w:pStyle w:val="Heading6"/>
                              <w:rPr>
                                <w:rFonts w:ascii="Arial Rounded MT Bold" w:hAnsi="Arial Rounded MT Bold"/>
                                <w:color w:val="1C1C1C" w:themeColor="text1"/>
                                <w:sz w:val="20"/>
                                <w:szCs w:val="20"/>
                              </w:rPr>
                            </w:pPr>
                            <w:r w:rsidRPr="001C53A0">
                              <w:rPr>
                                <w:rFonts w:ascii="Arial Rounded MT Bold" w:hAnsi="Arial Rounded MT Bold"/>
                                <w:color w:val="1C1C1C" w:themeColor="text1"/>
                                <w:sz w:val="20"/>
                                <w:szCs w:val="20"/>
                              </w:rPr>
                              <w:t>The Food Hubs are initially supported by BFIN, with the operations managed by Rhubarb Farm for the first 8 weeks</w:t>
                            </w:r>
                            <w:r w:rsidR="00D3340A">
                              <w:rPr>
                                <w:rFonts w:ascii="Arial Rounded MT Bold" w:hAnsi="Arial Rounded MT Bold"/>
                                <w:color w:val="1C1C1C" w:themeColor="text1"/>
                                <w:sz w:val="20"/>
                                <w:szCs w:val="20"/>
                              </w:rPr>
                              <w:t>. During this time, training is given to the school.</w:t>
                            </w:r>
                          </w:p>
                          <w:p w:rsidR="001C53A0" w:rsidRPr="001C53A0" w:rsidRDefault="001C53A0" w:rsidP="001C53A0">
                            <w:pPr>
                              <w:pStyle w:val="Heading6"/>
                              <w:rPr>
                                <w:rFonts w:ascii="Arial Rounded MT Bold" w:hAnsi="Arial Rounded MT Bold"/>
                                <w:color w:val="1C1C1C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1C53A0" w:rsidRPr="001C53A0" w:rsidRDefault="001C53A0" w:rsidP="001C53A0">
                            <w:pPr>
                              <w:pStyle w:val="Heading6"/>
                              <w:rPr>
                                <w:rFonts w:ascii="Arial Rounded MT Bold" w:hAnsi="Arial Rounded MT Bold"/>
                                <w:color w:val="1C1C1C" w:themeColor="text1"/>
                                <w:sz w:val="20"/>
                                <w:szCs w:val="20"/>
                              </w:rPr>
                            </w:pPr>
                            <w:r w:rsidRPr="001C53A0">
                              <w:rPr>
                                <w:rFonts w:ascii="Arial Rounded MT Bold" w:hAnsi="Arial Rounded MT Bold"/>
                                <w:color w:val="1C1C1C" w:themeColor="text1"/>
                                <w:sz w:val="20"/>
                                <w:szCs w:val="20"/>
                              </w:rPr>
                              <w:t>Once the training is completed, the operations are then passed over to the School team.</w:t>
                            </w:r>
                          </w:p>
                          <w:p w:rsidR="001C53A0" w:rsidRPr="001C53A0" w:rsidRDefault="001C53A0" w:rsidP="001C53A0">
                            <w:pPr>
                              <w:pStyle w:val="Heading6"/>
                              <w:rPr>
                                <w:rFonts w:ascii="Arial Rounded MT Bold" w:hAnsi="Arial Rounded MT Bold"/>
                                <w:noProof/>
                                <w:color w:val="1C1C1C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1C53A0" w:rsidRPr="001C53A0" w:rsidRDefault="001C53A0" w:rsidP="001C53A0">
                            <w:pPr>
                              <w:pStyle w:val="Heading6"/>
                              <w:rPr>
                                <w:rFonts w:ascii="Arial Rounded MT Bold" w:hAnsi="Arial Rounded MT Bold"/>
                                <w:color w:val="1C1C1C" w:themeColor="text1"/>
                                <w:sz w:val="20"/>
                                <w:szCs w:val="20"/>
                              </w:rPr>
                            </w:pPr>
                            <w:r w:rsidRPr="001C53A0">
                              <w:rPr>
                                <w:rFonts w:ascii="Arial Rounded MT Bold" w:hAnsi="Arial Rounded MT Bold"/>
                                <w:color w:val="1C1C1C" w:themeColor="text1"/>
                                <w:sz w:val="20"/>
                                <w:szCs w:val="20"/>
                              </w:rPr>
                              <w:t xml:space="preserve">There are a variety of other Food Hubs available in Bassetlaw, most of which are open to the whole community. </w:t>
                            </w:r>
                          </w:p>
                          <w:p w:rsidR="001C53A0" w:rsidRPr="001C53A0" w:rsidRDefault="001C53A0" w:rsidP="001C53A0">
                            <w:pPr>
                              <w:pStyle w:val="Heading6"/>
                              <w:rPr>
                                <w:rFonts w:ascii="Arial Rounded MT Bold" w:hAnsi="Arial Rounded MT Bold"/>
                                <w:color w:val="1C1C1C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1C53A0" w:rsidRPr="001C53A0" w:rsidRDefault="001C53A0" w:rsidP="001C53A0">
                            <w:pPr>
                              <w:pStyle w:val="Heading6"/>
                              <w:rPr>
                                <w:rFonts w:ascii="Arial Rounded MT Bold" w:hAnsi="Arial Rounded MT Bold"/>
                                <w:color w:val="1C1C1C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1C1C1C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B00832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542.5pt;margin-top:-52pt;width:234.6pt;height:368.3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" strokecolor="white [3212]">
                <v:textbox>
                  <w:txbxContent>
                    <w:p w:rsidR="001C53A0" w:rsidRPr="001C53A0" w:rsidRDefault="001C53A0" w:rsidP="001C53A0">
                      <w:pPr>
                        <w:pStyle w:val="Heading6"/>
                        <w:rPr>
                          <w:rFonts w:ascii="Arial Rounded MT Bold" w:hAnsi="Arial Rounded MT Bold"/>
                          <w:color w:val="1C1C1C" w:themeColor="text1"/>
                          <w:sz w:val="20"/>
                          <w:szCs w:val="20"/>
                        </w:rPr>
                      </w:pPr>
                      <w:r w:rsidRPr="001C53A0">
                        <w:rPr>
                          <w:rFonts w:ascii="Arial Rounded MT Bold" w:hAnsi="Arial Rounded MT Bold"/>
                          <w:color w:val="1C1C1C" w:themeColor="text1"/>
                          <w:sz w:val="20"/>
                          <w:szCs w:val="20"/>
                        </w:rPr>
                        <w:t xml:space="preserve">The Food Hubs are coordinated </w:t>
                      </w:r>
                      <w:proofErr w:type="gramStart"/>
                      <w:r w:rsidRPr="001C53A0">
                        <w:rPr>
                          <w:rFonts w:ascii="Arial Rounded MT Bold" w:hAnsi="Arial Rounded MT Bold"/>
                          <w:color w:val="1C1C1C" w:themeColor="text1"/>
                          <w:sz w:val="20"/>
                          <w:szCs w:val="20"/>
                        </w:rPr>
                        <w:t>by  Bassetlaw</w:t>
                      </w:r>
                      <w:proofErr w:type="gramEnd"/>
                      <w:r w:rsidRPr="001C53A0">
                        <w:rPr>
                          <w:rFonts w:ascii="Arial Rounded MT Bold" w:hAnsi="Arial Rounded MT Bold"/>
                          <w:color w:val="1C1C1C" w:themeColor="text1"/>
                          <w:sz w:val="20"/>
                          <w:szCs w:val="20"/>
                        </w:rPr>
                        <w:t xml:space="preserve"> Food Insecurity Network (BFIN</w:t>
                      </w:r>
                      <w:r w:rsidR="00D3340A">
                        <w:rPr>
                          <w:rFonts w:ascii="Arial Rounded MT Bold" w:hAnsi="Arial Rounded MT Bold"/>
                          <w:color w:val="1C1C1C" w:themeColor="text1"/>
                          <w:sz w:val="20"/>
                          <w:szCs w:val="20"/>
                        </w:rPr>
                        <w:t xml:space="preserve">. The BFIN coordinator is employed by BCVS through funding from Notts County Council. Funding to support the Food Hubs has been provided by Comic Relief in conjunction with Feeding </w:t>
                      </w:r>
                      <w:r w:rsidR="00B72CE8">
                        <w:rPr>
                          <w:rFonts w:ascii="Arial Rounded MT Bold" w:hAnsi="Arial Rounded MT Bold"/>
                          <w:color w:val="1C1C1C" w:themeColor="text1"/>
                          <w:sz w:val="20"/>
                          <w:szCs w:val="20"/>
                        </w:rPr>
                        <w:t>Britain</w:t>
                      </w:r>
                      <w:r w:rsidR="00D3340A">
                        <w:rPr>
                          <w:rFonts w:ascii="Arial Rounded MT Bold" w:hAnsi="Arial Rounded MT Bold"/>
                          <w:color w:val="1C1C1C" w:themeColor="text1"/>
                          <w:sz w:val="20"/>
                          <w:szCs w:val="20"/>
                        </w:rPr>
                        <w:t>.</w:t>
                      </w:r>
                    </w:p>
                    <w:p w:rsidR="001C53A0" w:rsidRPr="001C53A0" w:rsidRDefault="001C53A0" w:rsidP="001C53A0">
                      <w:pPr>
                        <w:pStyle w:val="Heading6"/>
                        <w:rPr>
                          <w:rFonts w:ascii="Arial Rounded MT Bold" w:hAnsi="Arial Rounded MT Bold"/>
                          <w:color w:val="1C1C1C" w:themeColor="text1"/>
                          <w:sz w:val="20"/>
                          <w:szCs w:val="20"/>
                        </w:rPr>
                      </w:pPr>
                    </w:p>
                    <w:p w:rsidR="001C53A0" w:rsidRPr="001C53A0" w:rsidRDefault="001C53A0" w:rsidP="001C53A0">
                      <w:pPr>
                        <w:pStyle w:val="Heading6"/>
                        <w:rPr>
                          <w:rFonts w:ascii="Arial Rounded MT Bold" w:hAnsi="Arial Rounded MT Bold"/>
                          <w:color w:val="1C1C1C" w:themeColor="text1"/>
                          <w:sz w:val="20"/>
                          <w:szCs w:val="20"/>
                        </w:rPr>
                      </w:pPr>
                      <w:r w:rsidRPr="001C53A0">
                        <w:rPr>
                          <w:rFonts w:ascii="Arial Rounded MT Bold" w:hAnsi="Arial Rounded MT Bold"/>
                          <w:color w:val="1C1C1C" w:themeColor="text1"/>
                          <w:sz w:val="20"/>
                          <w:szCs w:val="20"/>
                        </w:rPr>
                        <w:t>The Food Hubs are initially supported by BFIN, with the operations managed by Rhubarb Farm for the first 8 weeks</w:t>
                      </w:r>
                      <w:r w:rsidR="00D3340A">
                        <w:rPr>
                          <w:rFonts w:ascii="Arial Rounded MT Bold" w:hAnsi="Arial Rounded MT Bold"/>
                          <w:color w:val="1C1C1C" w:themeColor="text1"/>
                          <w:sz w:val="20"/>
                          <w:szCs w:val="20"/>
                        </w:rPr>
                        <w:t>. During this time, training is given to the school.</w:t>
                      </w:r>
                    </w:p>
                    <w:p w:rsidR="001C53A0" w:rsidRPr="001C53A0" w:rsidRDefault="001C53A0" w:rsidP="001C53A0">
                      <w:pPr>
                        <w:pStyle w:val="Heading6"/>
                        <w:rPr>
                          <w:rFonts w:ascii="Arial Rounded MT Bold" w:hAnsi="Arial Rounded MT Bold"/>
                          <w:color w:val="1C1C1C" w:themeColor="text1"/>
                          <w:sz w:val="20"/>
                          <w:szCs w:val="20"/>
                        </w:rPr>
                      </w:pPr>
                    </w:p>
                    <w:p w:rsidR="001C53A0" w:rsidRPr="001C53A0" w:rsidRDefault="001C53A0" w:rsidP="001C53A0">
                      <w:pPr>
                        <w:pStyle w:val="Heading6"/>
                        <w:rPr>
                          <w:rFonts w:ascii="Arial Rounded MT Bold" w:hAnsi="Arial Rounded MT Bold"/>
                          <w:color w:val="1C1C1C" w:themeColor="text1"/>
                          <w:sz w:val="20"/>
                          <w:szCs w:val="20"/>
                        </w:rPr>
                      </w:pPr>
                      <w:r w:rsidRPr="001C53A0">
                        <w:rPr>
                          <w:rFonts w:ascii="Arial Rounded MT Bold" w:hAnsi="Arial Rounded MT Bold"/>
                          <w:color w:val="1C1C1C" w:themeColor="text1"/>
                          <w:sz w:val="20"/>
                          <w:szCs w:val="20"/>
                        </w:rPr>
                        <w:t>Once the training is completed, the operations are then passed over to the School team.</w:t>
                      </w:r>
                    </w:p>
                    <w:p w:rsidR="001C53A0" w:rsidRPr="001C53A0" w:rsidRDefault="001C53A0" w:rsidP="001C53A0">
                      <w:pPr>
                        <w:pStyle w:val="Heading6"/>
                        <w:rPr>
                          <w:rFonts w:ascii="Arial Rounded MT Bold" w:hAnsi="Arial Rounded MT Bold"/>
                          <w:noProof/>
                          <w:color w:val="1C1C1C" w:themeColor="text1"/>
                          <w:sz w:val="20"/>
                          <w:szCs w:val="20"/>
                        </w:rPr>
                      </w:pPr>
                    </w:p>
                    <w:p w:rsidR="001C53A0" w:rsidRPr="001C53A0" w:rsidRDefault="001C53A0" w:rsidP="001C53A0">
                      <w:pPr>
                        <w:pStyle w:val="Heading6"/>
                        <w:rPr>
                          <w:rFonts w:ascii="Arial Rounded MT Bold" w:hAnsi="Arial Rounded MT Bold"/>
                          <w:color w:val="1C1C1C" w:themeColor="text1"/>
                          <w:sz w:val="20"/>
                          <w:szCs w:val="20"/>
                        </w:rPr>
                      </w:pPr>
                      <w:r w:rsidRPr="001C53A0">
                        <w:rPr>
                          <w:rFonts w:ascii="Arial Rounded MT Bold" w:hAnsi="Arial Rounded MT Bold"/>
                          <w:color w:val="1C1C1C" w:themeColor="text1"/>
                          <w:sz w:val="20"/>
                          <w:szCs w:val="20"/>
                        </w:rPr>
                        <w:t xml:space="preserve">There are a variety of other Food Hubs available in Bassetlaw, most of which are open to the whole community. </w:t>
                      </w:r>
                    </w:p>
                    <w:p w:rsidR="001C53A0" w:rsidRPr="001C53A0" w:rsidRDefault="001C53A0" w:rsidP="001C53A0">
                      <w:pPr>
                        <w:pStyle w:val="Heading6"/>
                        <w:rPr>
                          <w:rFonts w:ascii="Arial Rounded MT Bold" w:hAnsi="Arial Rounded MT Bold"/>
                          <w:color w:val="1C1C1C" w:themeColor="text1"/>
                          <w:sz w:val="20"/>
                          <w:szCs w:val="20"/>
                        </w:rPr>
                      </w:pPr>
                    </w:p>
                    <w:p w:rsidR="001C53A0" w:rsidRPr="001C53A0" w:rsidRDefault="001C53A0" w:rsidP="001C53A0">
                      <w:pPr>
                        <w:pStyle w:val="Heading6"/>
                        <w:rPr>
                          <w:rFonts w:ascii="Arial Rounded MT Bold" w:hAnsi="Arial Rounded MT Bold"/>
                          <w:color w:val="1C1C1C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 Rounded MT Bold" w:hAnsi="Arial Rounded MT Bold"/>
                          <w:color w:val="1C1C1C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53A0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DB00832" wp14:editId="65376EAE">
                <wp:simplePos x="0" y="0"/>
                <wp:positionH relativeFrom="margin">
                  <wp:posOffset>171450</wp:posOffset>
                </wp:positionH>
                <wp:positionV relativeFrom="paragraph">
                  <wp:posOffset>-659130</wp:posOffset>
                </wp:positionV>
                <wp:extent cx="2979420" cy="7439025"/>
                <wp:effectExtent l="0" t="0" r="11430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743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3A0" w:rsidRDefault="001C53A0" w:rsidP="001C53A0">
                            <w:pPr>
                              <w:pStyle w:val="Heading6"/>
                              <w:jc w:val="left"/>
                              <w:rPr>
                                <w:rFonts w:ascii="Arial Rounded MT Bold" w:hAnsi="Arial Rounded MT Bold"/>
                                <w:color w:val="1C1C1C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CF8C6B" wp14:editId="3A4EDD96">
                                  <wp:extent cx="1562100" cy="609600"/>
                                  <wp:effectExtent l="0" t="0" r="0" b="0"/>
                                  <wp:docPr id="256" name="Picture 256" descr="https://fareshare.org.uk/wp-content/uploads/2019/07/fs-logo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 descr="https://fareshare.org.uk/wp-content/uploads/2019/07/fs-logo.jpg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53A0" w:rsidRDefault="001C53A0" w:rsidP="001C53A0">
                            <w:pPr>
                              <w:pStyle w:val="Heading6"/>
                              <w:jc w:val="left"/>
                              <w:rPr>
                                <w:rFonts w:ascii="Arial Rounded MT Bold" w:hAnsi="Arial Rounded MT Bold"/>
                                <w:color w:val="1C1C1C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1C53A0" w:rsidRPr="001C53A0" w:rsidRDefault="001C53A0" w:rsidP="001C53A0">
                            <w:pPr>
                              <w:pStyle w:val="Heading6"/>
                              <w:jc w:val="left"/>
                              <w:rPr>
                                <w:rFonts w:ascii="Arial Rounded MT Bold" w:hAnsi="Arial Rounded MT Bold"/>
                                <w:color w:val="1C1C1C" w:themeColor="text1"/>
                                <w:sz w:val="20"/>
                                <w:szCs w:val="20"/>
                              </w:rPr>
                            </w:pPr>
                            <w:r w:rsidRPr="001C53A0">
                              <w:rPr>
                                <w:rFonts w:ascii="Arial Rounded MT Bold" w:hAnsi="Arial Rounded MT Bold"/>
                                <w:color w:val="1C1C1C" w:themeColor="text1"/>
                                <w:sz w:val="20"/>
                                <w:szCs w:val="20"/>
                              </w:rPr>
                              <w:t>The food you buy at the Food Hubs   is provided by a variety of organisations that have partnered up with us to ensure that any surplus food that they have is not thrown away.</w:t>
                            </w:r>
                          </w:p>
                          <w:p w:rsidR="001C53A0" w:rsidRPr="001C53A0" w:rsidRDefault="001C53A0" w:rsidP="001C53A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C53A0" w:rsidRPr="001C53A0" w:rsidRDefault="001C53A0" w:rsidP="001C53A0">
                            <w:pPr>
                              <w:pStyle w:val="Heading6"/>
                              <w:jc w:val="left"/>
                              <w:rPr>
                                <w:rFonts w:ascii="Arial Rounded MT Bold" w:hAnsi="Arial Rounded MT Bold"/>
                                <w:color w:val="1C1C1C" w:themeColor="text1"/>
                                <w:sz w:val="20"/>
                                <w:szCs w:val="20"/>
                              </w:rPr>
                            </w:pPr>
                            <w:r w:rsidRPr="001C53A0">
                              <w:rPr>
                                <w:rFonts w:ascii="Arial Rounded MT Bold" w:hAnsi="Arial Rounded MT Bold"/>
                                <w:color w:val="1C1C1C" w:themeColor="text1"/>
                                <w:sz w:val="20"/>
                                <w:szCs w:val="20"/>
                              </w:rPr>
                              <w:t>The majority of the food you buy at the food hubs comes from FareShare.</w:t>
                            </w:r>
                          </w:p>
                          <w:p w:rsidR="001C53A0" w:rsidRPr="001C53A0" w:rsidRDefault="001C53A0" w:rsidP="001C53A0">
                            <w:pPr>
                              <w:pStyle w:val="Heading6"/>
                              <w:jc w:val="left"/>
                              <w:rPr>
                                <w:rFonts w:ascii="Arial Rounded MT Bold" w:hAnsi="Arial Rounded MT Bold"/>
                                <w:color w:val="1C1C1C" w:themeColor="text1"/>
                                <w:sz w:val="20"/>
                                <w:szCs w:val="20"/>
                              </w:rPr>
                            </w:pPr>
                            <w:r w:rsidRPr="001C53A0">
                              <w:rPr>
                                <w:rFonts w:ascii="Arial Rounded MT Bold" w:hAnsi="Arial Rounded MT Bold"/>
                                <w:color w:val="1C1C1C" w:themeColor="text1"/>
                                <w:sz w:val="20"/>
                                <w:szCs w:val="20"/>
                              </w:rPr>
                              <w:t xml:space="preserve">FareShare is designed to take large volumes of surplus food from the food industry. They then divert it to their UK-wide network of 9,500 charities, schools, groups and community members. </w:t>
                            </w:r>
                          </w:p>
                          <w:p w:rsidR="001C53A0" w:rsidRPr="001C53A0" w:rsidRDefault="001C53A0" w:rsidP="001C53A0">
                            <w:pPr>
                              <w:pStyle w:val="Heading6"/>
                              <w:jc w:val="left"/>
                              <w:rPr>
                                <w:rFonts w:ascii="Arial Rounded MT Bold" w:hAnsi="Arial Rounded MT Bold"/>
                                <w:color w:val="1C1C1C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1C53A0" w:rsidRPr="001C53A0" w:rsidRDefault="001C53A0" w:rsidP="001C53A0">
                            <w:pPr>
                              <w:pStyle w:val="Heading6"/>
                              <w:jc w:val="left"/>
                              <w:rPr>
                                <w:rFonts w:ascii="Arial Rounded MT Bold" w:hAnsi="Arial Rounded MT Bold"/>
                                <w:color w:val="1C1C1C" w:themeColor="text1"/>
                                <w:sz w:val="20"/>
                                <w:szCs w:val="20"/>
                              </w:rPr>
                            </w:pPr>
                            <w:r w:rsidRPr="001C53A0">
                              <w:rPr>
                                <w:rFonts w:ascii="Arial Rounded MT Bold" w:hAnsi="Arial Rounded MT Bold"/>
                                <w:color w:val="1C1C1C" w:themeColor="text1"/>
                                <w:sz w:val="20"/>
                                <w:szCs w:val="20"/>
                              </w:rPr>
                              <w:t>This means the food can be sold to people that can make use of it so as well as saving it from going to landfill, it saves you money too.</w:t>
                            </w:r>
                          </w:p>
                          <w:p w:rsidR="001C53A0" w:rsidRPr="001C53A0" w:rsidRDefault="001C53A0" w:rsidP="001C53A0">
                            <w:pPr>
                              <w:pStyle w:val="Heading6"/>
                              <w:jc w:val="left"/>
                              <w:rPr>
                                <w:rFonts w:ascii="Arial Rounded MT Bold" w:hAnsi="Arial Rounded MT Bold"/>
                                <w:color w:val="1C1C1C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1C53A0" w:rsidRPr="001C53A0" w:rsidRDefault="001C53A0" w:rsidP="001C53A0">
                            <w:pPr>
                              <w:pStyle w:val="Heading6"/>
                              <w:jc w:val="left"/>
                              <w:rPr>
                                <w:rFonts w:ascii="Arial Rounded MT Bold" w:hAnsi="Arial Rounded MT Bold"/>
                                <w:color w:val="1C1C1C" w:themeColor="text1"/>
                                <w:sz w:val="20"/>
                                <w:szCs w:val="20"/>
                              </w:rPr>
                            </w:pPr>
                            <w:r w:rsidRPr="001C53A0">
                              <w:rPr>
                                <w:rFonts w:ascii="Arial Rounded MT Bold" w:hAnsi="Arial Rounded MT Bold"/>
                                <w:color w:val="1C1C1C" w:themeColor="text1"/>
                                <w:sz w:val="20"/>
                                <w:szCs w:val="20"/>
                              </w:rPr>
                              <w:t>Each week, there will always be a selection of vegetables/fruit as well as protein items and then the other items available will depend on the stock received from FareShare and other partners.</w:t>
                            </w:r>
                          </w:p>
                          <w:p w:rsidR="001C53A0" w:rsidRPr="001C53A0" w:rsidRDefault="001C53A0" w:rsidP="001C53A0">
                            <w:pPr>
                              <w:pStyle w:val="Heading6"/>
                              <w:jc w:val="left"/>
                              <w:rPr>
                                <w:rFonts w:ascii="Arial Rounded MT Bold" w:hAnsi="Arial Rounded MT Bold"/>
                                <w:color w:val="1C1C1C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1C53A0" w:rsidRPr="001C53A0" w:rsidRDefault="001C53A0" w:rsidP="001C53A0">
                            <w:pPr>
                              <w:pStyle w:val="Heading6"/>
                              <w:jc w:val="left"/>
                              <w:rPr>
                                <w:rFonts w:ascii="Arial Rounded MT Bold" w:hAnsi="Arial Rounded MT Bold"/>
                                <w:color w:val="1C1C1C" w:themeColor="text1"/>
                                <w:sz w:val="20"/>
                                <w:szCs w:val="20"/>
                              </w:rPr>
                            </w:pPr>
                            <w:r w:rsidRPr="001C53A0">
                              <w:rPr>
                                <w:rFonts w:ascii="Arial Rounded MT Bold" w:hAnsi="Arial Rounded MT Bold"/>
                                <w:color w:val="1C1C1C" w:themeColor="text1"/>
                                <w:sz w:val="20"/>
                                <w:szCs w:val="20"/>
                              </w:rPr>
                              <w:t>Some weeks will be better than others, but every week will always be fantastic value for £3 a bag.</w:t>
                            </w:r>
                          </w:p>
                          <w:p w:rsidR="001C53A0" w:rsidRPr="001C53A0" w:rsidRDefault="001C53A0" w:rsidP="001C53A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00832" id="_x0000_s1031" type="#_x0000_t202" style="position:absolute;margin-left:13.5pt;margin-top:-51.9pt;width:234.6pt;height:585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" strokecolor="white [3212]">
                <v:textbox>
                  <w:txbxContent>
                    <w:p w:rsidR="001C53A0" w:rsidRDefault="001C53A0" w:rsidP="001C53A0">
                      <w:pPr>
                        <w:pStyle w:val="Heading6"/>
                        <w:jc w:val="left"/>
                        <w:rPr>
                          <w:rFonts w:ascii="Arial Rounded MT Bold" w:hAnsi="Arial Rounded MT Bold"/>
                          <w:color w:val="1C1C1C" w:themeColor="text1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CF8C6B" wp14:editId="3A4EDD96">
                            <wp:extent cx="1562100" cy="609600"/>
                            <wp:effectExtent l="0" t="0" r="0" b="0"/>
                            <wp:docPr id="256" name="Picture 256" descr="https://fareshare.org.uk/wp-content/uploads/2019/07/fs-logo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 descr="https://fareshare.org.uk/wp-content/uploads/2019/07/fs-logo.jp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53A0" w:rsidRDefault="001C53A0" w:rsidP="001C53A0">
                      <w:pPr>
                        <w:pStyle w:val="Heading6"/>
                        <w:jc w:val="left"/>
                        <w:rPr>
                          <w:rFonts w:ascii="Arial Rounded MT Bold" w:hAnsi="Arial Rounded MT Bold"/>
                          <w:color w:val="1C1C1C" w:themeColor="text1"/>
                          <w:sz w:val="20"/>
                          <w:szCs w:val="20"/>
                        </w:rPr>
                      </w:pPr>
                    </w:p>
                    <w:p w:rsidR="001C53A0" w:rsidRPr="001C53A0" w:rsidRDefault="001C53A0" w:rsidP="001C53A0">
                      <w:pPr>
                        <w:pStyle w:val="Heading6"/>
                        <w:jc w:val="left"/>
                        <w:rPr>
                          <w:rFonts w:ascii="Arial Rounded MT Bold" w:hAnsi="Arial Rounded MT Bold"/>
                          <w:color w:val="1C1C1C" w:themeColor="text1"/>
                          <w:sz w:val="20"/>
                          <w:szCs w:val="20"/>
                        </w:rPr>
                      </w:pPr>
                      <w:r w:rsidRPr="001C53A0">
                        <w:rPr>
                          <w:rFonts w:ascii="Arial Rounded MT Bold" w:hAnsi="Arial Rounded MT Bold"/>
                          <w:color w:val="1C1C1C" w:themeColor="text1"/>
                          <w:sz w:val="20"/>
                          <w:szCs w:val="20"/>
                        </w:rPr>
                        <w:t>The food you buy at the Food Hubs   is provided by a variety of organisations that have partnered up with us to ensure that any surplus food that they have is not thrown away.</w:t>
                      </w:r>
                    </w:p>
                    <w:p w:rsidR="001C53A0" w:rsidRPr="001C53A0" w:rsidRDefault="001C53A0" w:rsidP="001C53A0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1C53A0" w:rsidRPr="001C53A0" w:rsidRDefault="001C53A0" w:rsidP="001C53A0">
                      <w:pPr>
                        <w:pStyle w:val="Heading6"/>
                        <w:jc w:val="left"/>
                        <w:rPr>
                          <w:rFonts w:ascii="Arial Rounded MT Bold" w:hAnsi="Arial Rounded MT Bold"/>
                          <w:color w:val="1C1C1C" w:themeColor="text1"/>
                          <w:sz w:val="20"/>
                          <w:szCs w:val="20"/>
                        </w:rPr>
                      </w:pPr>
                      <w:r w:rsidRPr="001C53A0">
                        <w:rPr>
                          <w:rFonts w:ascii="Arial Rounded MT Bold" w:hAnsi="Arial Rounded MT Bold"/>
                          <w:color w:val="1C1C1C" w:themeColor="text1"/>
                          <w:sz w:val="20"/>
                          <w:szCs w:val="20"/>
                        </w:rPr>
                        <w:t>The majority of the food you buy at the food hubs comes from FareShare.</w:t>
                      </w:r>
                    </w:p>
                    <w:p w:rsidR="001C53A0" w:rsidRPr="001C53A0" w:rsidRDefault="001C53A0" w:rsidP="001C53A0">
                      <w:pPr>
                        <w:pStyle w:val="Heading6"/>
                        <w:jc w:val="left"/>
                        <w:rPr>
                          <w:rFonts w:ascii="Arial Rounded MT Bold" w:hAnsi="Arial Rounded MT Bold"/>
                          <w:color w:val="1C1C1C" w:themeColor="text1"/>
                          <w:sz w:val="20"/>
                          <w:szCs w:val="20"/>
                        </w:rPr>
                      </w:pPr>
                      <w:r w:rsidRPr="001C53A0">
                        <w:rPr>
                          <w:rFonts w:ascii="Arial Rounded MT Bold" w:hAnsi="Arial Rounded MT Bold"/>
                          <w:color w:val="1C1C1C" w:themeColor="text1"/>
                          <w:sz w:val="20"/>
                          <w:szCs w:val="20"/>
                        </w:rPr>
                        <w:t xml:space="preserve">FareShare is designed to take large volumes of surplus food from the food industry. They then divert it to their UK-wide network of 9,500 charities, schools, groups and community members. </w:t>
                      </w:r>
                    </w:p>
                    <w:p w:rsidR="001C53A0" w:rsidRPr="001C53A0" w:rsidRDefault="001C53A0" w:rsidP="001C53A0">
                      <w:pPr>
                        <w:pStyle w:val="Heading6"/>
                        <w:jc w:val="left"/>
                        <w:rPr>
                          <w:rFonts w:ascii="Arial Rounded MT Bold" w:hAnsi="Arial Rounded MT Bold"/>
                          <w:color w:val="1C1C1C" w:themeColor="text1"/>
                          <w:sz w:val="20"/>
                          <w:szCs w:val="20"/>
                        </w:rPr>
                      </w:pPr>
                    </w:p>
                    <w:p w:rsidR="001C53A0" w:rsidRPr="001C53A0" w:rsidRDefault="001C53A0" w:rsidP="001C53A0">
                      <w:pPr>
                        <w:pStyle w:val="Heading6"/>
                        <w:jc w:val="left"/>
                        <w:rPr>
                          <w:rFonts w:ascii="Arial Rounded MT Bold" w:hAnsi="Arial Rounded MT Bold"/>
                          <w:color w:val="1C1C1C" w:themeColor="text1"/>
                          <w:sz w:val="20"/>
                          <w:szCs w:val="20"/>
                        </w:rPr>
                      </w:pPr>
                      <w:r w:rsidRPr="001C53A0">
                        <w:rPr>
                          <w:rFonts w:ascii="Arial Rounded MT Bold" w:hAnsi="Arial Rounded MT Bold"/>
                          <w:color w:val="1C1C1C" w:themeColor="text1"/>
                          <w:sz w:val="20"/>
                          <w:szCs w:val="20"/>
                        </w:rPr>
                        <w:t>This means the food can be sold to people that can make use of it so as well as saving it from going to landfill, it saves you money too.</w:t>
                      </w:r>
                    </w:p>
                    <w:p w:rsidR="001C53A0" w:rsidRPr="001C53A0" w:rsidRDefault="001C53A0" w:rsidP="001C53A0">
                      <w:pPr>
                        <w:pStyle w:val="Heading6"/>
                        <w:jc w:val="left"/>
                        <w:rPr>
                          <w:rFonts w:ascii="Arial Rounded MT Bold" w:hAnsi="Arial Rounded MT Bold"/>
                          <w:color w:val="1C1C1C" w:themeColor="text1"/>
                          <w:sz w:val="20"/>
                          <w:szCs w:val="20"/>
                        </w:rPr>
                      </w:pPr>
                    </w:p>
                    <w:p w:rsidR="001C53A0" w:rsidRPr="001C53A0" w:rsidRDefault="001C53A0" w:rsidP="001C53A0">
                      <w:pPr>
                        <w:pStyle w:val="Heading6"/>
                        <w:jc w:val="left"/>
                        <w:rPr>
                          <w:rFonts w:ascii="Arial Rounded MT Bold" w:hAnsi="Arial Rounded MT Bold"/>
                          <w:color w:val="1C1C1C" w:themeColor="text1"/>
                          <w:sz w:val="20"/>
                          <w:szCs w:val="20"/>
                        </w:rPr>
                      </w:pPr>
                      <w:r w:rsidRPr="001C53A0">
                        <w:rPr>
                          <w:rFonts w:ascii="Arial Rounded MT Bold" w:hAnsi="Arial Rounded MT Bold"/>
                          <w:color w:val="1C1C1C" w:themeColor="text1"/>
                          <w:sz w:val="20"/>
                          <w:szCs w:val="20"/>
                        </w:rPr>
                        <w:t>Each week, there will always be a selection of vegetables/fruit as well as protein items and then the other items available will depend on the stock received from FareShare and other partners.</w:t>
                      </w:r>
                    </w:p>
                    <w:p w:rsidR="001C53A0" w:rsidRPr="001C53A0" w:rsidRDefault="001C53A0" w:rsidP="001C53A0">
                      <w:pPr>
                        <w:pStyle w:val="Heading6"/>
                        <w:jc w:val="left"/>
                        <w:rPr>
                          <w:rFonts w:ascii="Arial Rounded MT Bold" w:hAnsi="Arial Rounded MT Bold"/>
                          <w:color w:val="1C1C1C" w:themeColor="text1"/>
                          <w:sz w:val="20"/>
                          <w:szCs w:val="20"/>
                        </w:rPr>
                      </w:pPr>
                    </w:p>
                    <w:p w:rsidR="001C53A0" w:rsidRPr="001C53A0" w:rsidRDefault="001C53A0" w:rsidP="001C53A0">
                      <w:pPr>
                        <w:pStyle w:val="Heading6"/>
                        <w:jc w:val="left"/>
                        <w:rPr>
                          <w:rFonts w:ascii="Arial Rounded MT Bold" w:hAnsi="Arial Rounded MT Bold"/>
                          <w:color w:val="1C1C1C" w:themeColor="text1"/>
                          <w:sz w:val="20"/>
                          <w:szCs w:val="20"/>
                        </w:rPr>
                      </w:pPr>
                      <w:r w:rsidRPr="001C53A0">
                        <w:rPr>
                          <w:rFonts w:ascii="Arial Rounded MT Bold" w:hAnsi="Arial Rounded MT Bold"/>
                          <w:color w:val="1C1C1C" w:themeColor="text1"/>
                          <w:sz w:val="20"/>
                          <w:szCs w:val="20"/>
                        </w:rPr>
                        <w:t>Some weeks will be better than others, but every week will always be fantastic value for £3 a bag.</w:t>
                      </w:r>
                    </w:p>
                    <w:p w:rsidR="001C53A0" w:rsidRPr="001C53A0" w:rsidRDefault="001C53A0" w:rsidP="001C53A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25835" w:rsidRPr="00886FE1" w:rsidSect="00C213A9">
      <w:headerReference w:type="default" r:id="rId41"/>
      <w:pgSz w:w="15840" w:h="12240" w:orient="landscape" w:code="1"/>
      <w:pgMar w:top="0" w:right="0" w:bottom="0" w:left="0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5A2C" w:rsidRDefault="005F5A2C" w:rsidP="00DD5720">
      <w:r>
        <w:separator/>
      </w:r>
    </w:p>
  </w:endnote>
  <w:endnote w:type="continuationSeparator" w:id="0">
    <w:p w:rsidR="005F5A2C" w:rsidRDefault="005F5A2C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2DFCF03-7005-478B-99E7-799DF5FA68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BB68FA4-0FF7-46C5-9B6E-FC37C9B58681}"/>
    <w:embedBold r:id="rId3" w:fontKey="{CC5B778A-6CD9-45C5-87C7-CB36200DFFA7}"/>
    <w:embedItalic r:id="rId4" w:fontKey="{C7E7518A-9BD9-468B-AD35-C91B98A68FF5}"/>
    <w:embedBoldItalic r:id="rId5" w:fontKey="{1E7DB2E5-5C03-4069-A9D4-6B924B59DF5D}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88C38D2-E9AF-4B40-BD69-ADC333D9F34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08565F34-983A-4D3D-B9C2-C1FED5ACA5F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7E6BD95B-CF14-4175-87FE-BC6073B3C51C}"/>
    <w:embedBold r:id="rId9" w:fontKey="{CBF608DF-A3A8-4530-8526-F48593658CF6}"/>
    <w:embedItalic r:id="rId10" w:fontKey="{694132CA-7E1C-45C3-B477-AE4B92C7F9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953A0F91-5FC9-4964-AC59-81D9ACE1A3D5}"/>
  </w:font>
  <w:font w:name="Tuffy">
    <w:altName w:val="Calibri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838AF63E-881A-4100-A904-08269AB6898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CE740D30-88AB-4EA1-86F5-441438C7A2C7}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14" w:fontKey="{298E78C9-82CB-4CFA-9DF0-8AAB03C4B71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468FD48C-7111-4D93-B16A-2E98B253248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5A2C" w:rsidRDefault="005F5A2C" w:rsidP="00DD5720">
      <w:r>
        <w:separator/>
      </w:r>
    </w:p>
  </w:footnote>
  <w:footnote w:type="continuationSeparator" w:id="0">
    <w:p w:rsidR="005F5A2C" w:rsidRDefault="005F5A2C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4893" w:rsidRDefault="00FE4893">
    <w:pPr>
      <w:pStyle w:val="Header"/>
    </w:pPr>
  </w:p>
  <w:p w:rsidR="00FE4893" w:rsidRDefault="00FE489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4893" w:rsidRDefault="00FE4893">
    <w:pPr>
      <w:pStyle w:val="Header"/>
    </w:pPr>
  </w:p>
  <w:p w:rsidR="00FE4893" w:rsidRDefault="00FE48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E3667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3823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2029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2C0F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4FEFF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4A8675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A78878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BF2A39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B53A1D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3A5F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FFFFFFFE"/>
    <w:multiLevelType w:val="singleLevel"/>
    <w:tmpl w:val="DD4E845E"/>
    <w:lvl w:ilvl="0">
      <w:numFmt w:val="bullet"/>
      <w:lvlText w:val="*"/>
      <w:lvlJc w:val="left"/>
    </w:lvl>
  </w:abstractNum>
  <w:abstractNum w:abstractNumId="11" w15:restartNumberingAfterBreak="0">
    <w:nsid w:val="063A13A1"/>
    <w:multiLevelType w:val="hybridMultilevel"/>
    <w:tmpl w:val="5706F7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994EDC"/>
    <w:multiLevelType w:val="hybridMultilevel"/>
    <w:tmpl w:val="12A47C1A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D216A89"/>
    <w:multiLevelType w:val="hybridMultilevel"/>
    <w:tmpl w:val="99B89C06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0DD0EDD"/>
    <w:multiLevelType w:val="hybridMultilevel"/>
    <w:tmpl w:val="31F2892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163E780A"/>
    <w:multiLevelType w:val="hybridMultilevel"/>
    <w:tmpl w:val="C6065CAC"/>
    <w:lvl w:ilvl="0" w:tplc="92F8A802">
      <w:start w:val="3"/>
      <w:numFmt w:val="bullet"/>
      <w:lvlText w:val=""/>
      <w:lvlJc w:val="left"/>
      <w:pPr>
        <w:ind w:left="747" w:hanging="360"/>
      </w:pPr>
      <w:rPr>
        <w:rFonts w:ascii="Wingdings" w:eastAsia="Times New Roman" w:hAnsi="Wingdings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17973891"/>
    <w:multiLevelType w:val="hybridMultilevel"/>
    <w:tmpl w:val="B00C6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17A84E94"/>
    <w:multiLevelType w:val="hybridMultilevel"/>
    <w:tmpl w:val="A7365AE8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240501DC"/>
    <w:multiLevelType w:val="hybridMultilevel"/>
    <w:tmpl w:val="E26031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5170F3"/>
    <w:multiLevelType w:val="hybridMultilevel"/>
    <w:tmpl w:val="E140E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29E03DA0"/>
    <w:multiLevelType w:val="hybridMultilevel"/>
    <w:tmpl w:val="8728AAF8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CD81CD6"/>
    <w:multiLevelType w:val="hybridMultilevel"/>
    <w:tmpl w:val="CDB2C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2F2B3323"/>
    <w:multiLevelType w:val="hybridMultilevel"/>
    <w:tmpl w:val="1BACF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09031F3"/>
    <w:multiLevelType w:val="hybridMultilevel"/>
    <w:tmpl w:val="CAF6E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38A67D09"/>
    <w:multiLevelType w:val="hybridMultilevel"/>
    <w:tmpl w:val="0E10E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9BF1349"/>
    <w:multiLevelType w:val="hybridMultilevel"/>
    <w:tmpl w:val="FC4A431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A1F04F2"/>
    <w:multiLevelType w:val="hybridMultilevel"/>
    <w:tmpl w:val="C2BE7F24"/>
    <w:lvl w:ilvl="0" w:tplc="529EDF40">
      <w:start w:val="3"/>
      <w:numFmt w:val="bullet"/>
      <w:lvlText w:val=""/>
      <w:lvlJc w:val="left"/>
      <w:pPr>
        <w:ind w:left="720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3E8B2759"/>
    <w:multiLevelType w:val="hybridMultilevel"/>
    <w:tmpl w:val="6CC412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7CD496B"/>
    <w:multiLevelType w:val="hybridMultilevel"/>
    <w:tmpl w:val="94761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237FE7"/>
    <w:multiLevelType w:val="hybridMultilevel"/>
    <w:tmpl w:val="21CE36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3B0B26"/>
    <w:multiLevelType w:val="hybridMultilevel"/>
    <w:tmpl w:val="A41AE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3D42AE6"/>
    <w:multiLevelType w:val="hybridMultilevel"/>
    <w:tmpl w:val="16BCA436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529EDF40">
      <w:start w:val="3"/>
      <w:numFmt w:val="bullet"/>
      <w:lvlText w:val=""/>
      <w:lvlJc w:val="left"/>
      <w:pPr>
        <w:ind w:left="3627" w:hanging="360"/>
      </w:pPr>
      <w:rPr>
        <w:rFonts w:ascii="Wingdings" w:hAnsi="Wingdings" w:cs="Wingdings" w:hint="default"/>
        <w:color w:val="E34192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4754290"/>
    <w:multiLevelType w:val="hybridMultilevel"/>
    <w:tmpl w:val="8B049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8B31C32"/>
    <w:multiLevelType w:val="hybridMultilevel"/>
    <w:tmpl w:val="E0D27FF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529EDF40">
      <w:start w:val="3"/>
      <w:numFmt w:val="bullet"/>
      <w:lvlText w:val=""/>
      <w:lvlJc w:val="left"/>
      <w:pPr>
        <w:ind w:left="1467" w:hanging="360"/>
      </w:pPr>
      <w:rPr>
        <w:rFonts w:ascii="Wingdings" w:hAnsi="Wingdings" w:cs="Wingdings" w:hint="default"/>
        <w:color w:val="E34192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5BF26F0"/>
    <w:multiLevelType w:val="hybridMultilevel"/>
    <w:tmpl w:val="F7F05B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5E6ED0"/>
    <w:multiLevelType w:val="hybridMultilevel"/>
    <w:tmpl w:val="D6C02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8781AD8"/>
    <w:multiLevelType w:val="hybridMultilevel"/>
    <w:tmpl w:val="82FEE6B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990228"/>
    <w:multiLevelType w:val="hybridMultilevel"/>
    <w:tmpl w:val="80EECFD2"/>
    <w:lvl w:ilvl="0" w:tplc="30E2D4C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D5C24EF"/>
    <w:multiLevelType w:val="hybridMultilevel"/>
    <w:tmpl w:val="56F2E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F5E311B"/>
    <w:multiLevelType w:val="hybridMultilevel"/>
    <w:tmpl w:val="4D7E3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5FD4B1D"/>
    <w:multiLevelType w:val="hybridMultilevel"/>
    <w:tmpl w:val="D5D861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62822CB"/>
    <w:multiLevelType w:val="hybridMultilevel"/>
    <w:tmpl w:val="72C68C96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84F4DE0"/>
    <w:multiLevelType w:val="hybridMultilevel"/>
    <w:tmpl w:val="7A884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C1746F2"/>
    <w:multiLevelType w:val="hybridMultilevel"/>
    <w:tmpl w:val="E4A67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DD22A6E"/>
    <w:multiLevelType w:val="hybridMultilevel"/>
    <w:tmpl w:val="D398E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7F12281C"/>
    <w:multiLevelType w:val="hybridMultilevel"/>
    <w:tmpl w:val="F398D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37"/>
  </w:num>
  <w:num w:numId="3">
    <w:abstractNumId w:val="11"/>
  </w:num>
  <w:num w:numId="4">
    <w:abstractNumId w:val="39"/>
  </w:num>
  <w:num w:numId="5">
    <w:abstractNumId w:val="44"/>
  </w:num>
  <w:num w:numId="6">
    <w:abstractNumId w:val="30"/>
  </w:num>
  <w:num w:numId="7">
    <w:abstractNumId w:val="35"/>
  </w:num>
  <w:num w:numId="8">
    <w:abstractNumId w:val="22"/>
  </w:num>
  <w:num w:numId="9">
    <w:abstractNumId w:val="36"/>
  </w:num>
  <w:num w:numId="10">
    <w:abstractNumId w:val="1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11">
    <w:abstractNumId w:val="40"/>
  </w:num>
  <w:num w:numId="12">
    <w:abstractNumId w:val="13"/>
  </w:num>
  <w:num w:numId="13">
    <w:abstractNumId w:val="41"/>
  </w:num>
  <w:num w:numId="14">
    <w:abstractNumId w:val="17"/>
  </w:num>
  <w:num w:numId="15">
    <w:abstractNumId w:val="25"/>
  </w:num>
  <w:num w:numId="16">
    <w:abstractNumId w:val="18"/>
  </w:num>
  <w:num w:numId="17">
    <w:abstractNumId w:val="11"/>
    <w:lvlOverride w:ilvl="0">
      <w:startOverride w:val="1"/>
    </w:lvlOverride>
  </w:num>
  <w:num w:numId="18">
    <w:abstractNumId w:val="34"/>
  </w:num>
  <w:num w:numId="19">
    <w:abstractNumId w:val="29"/>
  </w:num>
  <w:num w:numId="20">
    <w:abstractNumId w:val="20"/>
  </w:num>
  <w:num w:numId="21">
    <w:abstractNumId w:val="32"/>
  </w:num>
  <w:num w:numId="22">
    <w:abstractNumId w:val="38"/>
  </w:num>
  <w:num w:numId="23">
    <w:abstractNumId w:val="16"/>
  </w:num>
  <w:num w:numId="24">
    <w:abstractNumId w:val="43"/>
  </w:num>
  <w:num w:numId="25">
    <w:abstractNumId w:val="45"/>
  </w:num>
  <w:num w:numId="26">
    <w:abstractNumId w:val="23"/>
  </w:num>
  <w:num w:numId="27">
    <w:abstractNumId w:val="42"/>
  </w:num>
  <w:num w:numId="28">
    <w:abstractNumId w:val="24"/>
  </w:num>
  <w:num w:numId="29">
    <w:abstractNumId w:val="19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12"/>
  </w:num>
  <w:num w:numId="41">
    <w:abstractNumId w:val="15"/>
  </w:num>
  <w:num w:numId="42">
    <w:abstractNumId w:val="14"/>
  </w:num>
  <w:num w:numId="43">
    <w:abstractNumId w:val="26"/>
  </w:num>
  <w:num w:numId="44">
    <w:abstractNumId w:val="28"/>
  </w:num>
  <w:num w:numId="45">
    <w:abstractNumId w:val="31"/>
  </w:num>
  <w:num w:numId="46">
    <w:abstractNumId w:val="27"/>
  </w:num>
  <w:num w:numId="4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3A9"/>
    <w:rsid w:val="000209C4"/>
    <w:rsid w:val="00025835"/>
    <w:rsid w:val="00067552"/>
    <w:rsid w:val="00067C79"/>
    <w:rsid w:val="000D29DF"/>
    <w:rsid w:val="000F227B"/>
    <w:rsid w:val="00173124"/>
    <w:rsid w:val="00190479"/>
    <w:rsid w:val="001A77E0"/>
    <w:rsid w:val="001B7D7D"/>
    <w:rsid w:val="001C11AB"/>
    <w:rsid w:val="001C53A0"/>
    <w:rsid w:val="001D7F31"/>
    <w:rsid w:val="00254D95"/>
    <w:rsid w:val="002B4EEE"/>
    <w:rsid w:val="003118CF"/>
    <w:rsid w:val="00326698"/>
    <w:rsid w:val="00344899"/>
    <w:rsid w:val="00390382"/>
    <w:rsid w:val="003A6A65"/>
    <w:rsid w:val="00411653"/>
    <w:rsid w:val="00412284"/>
    <w:rsid w:val="004767F2"/>
    <w:rsid w:val="00482FD7"/>
    <w:rsid w:val="004E5889"/>
    <w:rsid w:val="004F0EE8"/>
    <w:rsid w:val="005144BA"/>
    <w:rsid w:val="00522CBD"/>
    <w:rsid w:val="00553E0E"/>
    <w:rsid w:val="005735B1"/>
    <w:rsid w:val="005A3494"/>
    <w:rsid w:val="005B1899"/>
    <w:rsid w:val="005D1993"/>
    <w:rsid w:val="005F5A2C"/>
    <w:rsid w:val="00601AF5"/>
    <w:rsid w:val="00633A95"/>
    <w:rsid w:val="00661E6C"/>
    <w:rsid w:val="006A329D"/>
    <w:rsid w:val="006B0299"/>
    <w:rsid w:val="006C210A"/>
    <w:rsid w:val="006D108B"/>
    <w:rsid w:val="00724095"/>
    <w:rsid w:val="00763739"/>
    <w:rsid w:val="00872C5C"/>
    <w:rsid w:val="00874EB6"/>
    <w:rsid w:val="00885938"/>
    <w:rsid w:val="00886FE1"/>
    <w:rsid w:val="008C138D"/>
    <w:rsid w:val="0098564A"/>
    <w:rsid w:val="0099473A"/>
    <w:rsid w:val="009C47B0"/>
    <w:rsid w:val="009D6608"/>
    <w:rsid w:val="009F5EEC"/>
    <w:rsid w:val="00A00327"/>
    <w:rsid w:val="00A66157"/>
    <w:rsid w:val="00AC3604"/>
    <w:rsid w:val="00AD5C40"/>
    <w:rsid w:val="00B72CE8"/>
    <w:rsid w:val="00C213A9"/>
    <w:rsid w:val="00C479C1"/>
    <w:rsid w:val="00CA3011"/>
    <w:rsid w:val="00CC0F47"/>
    <w:rsid w:val="00CE75AA"/>
    <w:rsid w:val="00CF2E2E"/>
    <w:rsid w:val="00CF513F"/>
    <w:rsid w:val="00D3340A"/>
    <w:rsid w:val="00D90104"/>
    <w:rsid w:val="00DD5720"/>
    <w:rsid w:val="00E12E7E"/>
    <w:rsid w:val="00E1404D"/>
    <w:rsid w:val="00E1443E"/>
    <w:rsid w:val="00E22C1F"/>
    <w:rsid w:val="00E376AA"/>
    <w:rsid w:val="00E54159"/>
    <w:rsid w:val="00E57629"/>
    <w:rsid w:val="00E62A7F"/>
    <w:rsid w:val="00EB6D1C"/>
    <w:rsid w:val="00F376A9"/>
    <w:rsid w:val="00FE4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750B343-9FB1-4C14-AAB5-639EBF54B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4EB6"/>
    <w:pPr>
      <w:spacing w:after="160" w:line="360" w:lineRule="auto"/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118CF"/>
    <w:pPr>
      <w:pageBreakBefore/>
      <w:spacing w:before="360" w:after="120" w:line="240" w:lineRule="auto"/>
      <w:jc w:val="left"/>
      <w:outlineLvl w:val="0"/>
    </w:pPr>
    <w:rPr>
      <w:color w:val="23A7F9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118CF"/>
    <w:pPr>
      <w:keepNext/>
      <w:spacing w:after="0" w:line="240" w:lineRule="auto"/>
      <w:outlineLvl w:val="1"/>
    </w:pPr>
    <w:rPr>
      <w:b/>
      <w:bCs/>
      <w:color w:val="E3419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11653"/>
    <w:pPr>
      <w:keepNext/>
      <w:keepLines/>
      <w:spacing w:before="120" w:after="0" w:line="240" w:lineRule="auto"/>
      <w:outlineLvl w:val="2"/>
    </w:pPr>
    <w:rPr>
      <w:rFonts w:eastAsia="Times New Roman"/>
      <w:b/>
      <w:bCs/>
      <w:color w:val="1C1C1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1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118CF"/>
    <w:pPr>
      <w:tabs>
        <w:tab w:val="center" w:pos="4513"/>
        <w:tab w:val="right" w:pos="9026"/>
      </w:tabs>
      <w:spacing w:before="180" w:after="0" w:line="240" w:lineRule="auto"/>
      <w:ind w:right="170"/>
      <w:jc w:val="right"/>
    </w:pPr>
    <w:rPr>
      <w:color w:val="FFFFFF"/>
      <w:sz w:val="16"/>
    </w:rPr>
  </w:style>
  <w:style w:type="character" w:customStyle="1" w:styleId="FooterChar">
    <w:name w:val="Footer Char"/>
    <w:link w:val="Footer"/>
    <w:uiPriority w:val="99"/>
    <w:rsid w:val="003118CF"/>
    <w:rPr>
      <w:rFonts w:ascii="BPreplay" w:hAnsi="BPreplay" w:cs="BPreplay"/>
      <w:color w:val="FFFFFF"/>
      <w:sz w:val="16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3118CF"/>
    <w:pPr>
      <w:spacing w:after="120"/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31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18CF"/>
    <w:rPr>
      <w:rFonts w:ascii="Segoe UI" w:hAnsi="Segoe UI" w:cs="Segoe UI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9"/>
    <w:rsid w:val="003118CF"/>
    <w:rPr>
      <w:rFonts w:ascii="BPreplay" w:hAnsi="BPreplay" w:cs="BPreplay"/>
      <w:color w:val="23A7F9"/>
      <w:sz w:val="56"/>
      <w:szCs w:val="56"/>
      <w:lang w:eastAsia="en-US"/>
    </w:rPr>
  </w:style>
  <w:style w:type="character" w:customStyle="1" w:styleId="Heading2Char">
    <w:name w:val="Heading 2 Char"/>
    <w:link w:val="Heading2"/>
    <w:uiPriority w:val="99"/>
    <w:rsid w:val="003118CF"/>
    <w:rPr>
      <w:rFonts w:ascii="BPreplay" w:hAnsi="BPreplay" w:cs="BPreplay"/>
      <w:b/>
      <w:bCs/>
      <w:color w:val="E34192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rsid w:val="00411653"/>
    <w:rPr>
      <w:rFonts w:ascii="BPreplay" w:eastAsia="Times New Roman" w:hAnsi="BPreplay" w:cs="BPreplay"/>
      <w:b/>
      <w:bCs/>
      <w:color w:val="1C1C1C"/>
      <w:sz w:val="24"/>
      <w:szCs w:val="24"/>
      <w:lang w:eastAsia="en-US"/>
    </w:rPr>
  </w:style>
  <w:style w:type="paragraph" w:styleId="Title">
    <w:name w:val="Title"/>
    <w:basedOn w:val="Heading1"/>
    <w:next w:val="Normal"/>
    <w:link w:val="TitleChar"/>
    <w:uiPriority w:val="99"/>
    <w:qFormat/>
    <w:rsid w:val="003118CF"/>
    <w:pPr>
      <w:spacing w:before="0"/>
    </w:pPr>
    <w:rPr>
      <w:color w:val="FFFFFF"/>
      <w:sz w:val="72"/>
      <w:szCs w:val="72"/>
    </w:rPr>
  </w:style>
  <w:style w:type="character" w:customStyle="1" w:styleId="TitleChar">
    <w:name w:val="Title Char"/>
    <w:link w:val="Title"/>
    <w:uiPriority w:val="99"/>
    <w:rsid w:val="003118CF"/>
    <w:rPr>
      <w:rFonts w:ascii="BPreplay" w:hAnsi="BPreplay" w:cs="BPreplay"/>
      <w:color w:val="FFFFFF"/>
      <w:sz w:val="72"/>
      <w:szCs w:val="72"/>
      <w:lang w:eastAsia="en-US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99"/>
    <w:rsid w:val="00874EB6"/>
    <w:pPr>
      <w:spacing w:before="480" w:line="276" w:lineRule="auto"/>
      <w:outlineLvl w:val="9"/>
    </w:pPr>
    <w:rPr>
      <w:rFonts w:eastAsia="MS Gothic" w:cs="Cambria"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874EB6"/>
  </w:style>
  <w:style w:type="paragraph" w:styleId="TOC2">
    <w:name w:val="toc 2"/>
    <w:basedOn w:val="Normal"/>
    <w:next w:val="Normal"/>
    <w:autoRedefine/>
    <w:uiPriority w:val="39"/>
    <w:rsid w:val="003118CF"/>
    <w:pPr>
      <w:ind w:left="720"/>
    </w:pPr>
    <w:rPr>
      <w:i/>
      <w:iCs/>
      <w:sz w:val="20"/>
      <w:szCs w:val="20"/>
    </w:rPr>
  </w:style>
  <w:style w:type="character" w:styleId="Hyperlink">
    <w:name w:val="Hyperlink"/>
    <w:uiPriority w:val="99"/>
    <w:rsid w:val="00874EB6"/>
    <w:rPr>
      <w:rFonts w:ascii="Tuffy" w:hAnsi="Tuffy"/>
      <w:color w:val="0000FF"/>
      <w:u w:val="single"/>
    </w:rPr>
  </w:style>
  <w:style w:type="table" w:styleId="TableGrid">
    <w:name w:val="Table Grid"/>
    <w:basedOn w:val="TableNormal"/>
    <w:uiPriority w:val="39"/>
    <w:rsid w:val="003118C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winklBulletPoints">
    <w:name w:val="Twinkl Bullet Points"/>
    <w:basedOn w:val="Normal"/>
    <w:link w:val="TwinklBulletPointsChar"/>
    <w:uiPriority w:val="99"/>
    <w:rsid w:val="003118CF"/>
    <w:pPr>
      <w:tabs>
        <w:tab w:val="num" w:pos="1080"/>
      </w:tabs>
      <w:spacing w:after="0"/>
      <w:ind w:left="1080" w:hanging="360"/>
    </w:pPr>
  </w:style>
  <w:style w:type="paragraph" w:customStyle="1" w:styleId="TwinklNumberList">
    <w:name w:val="Twinkl Number List"/>
    <w:basedOn w:val="Normal"/>
    <w:link w:val="TwinklNumberListChar"/>
    <w:uiPriority w:val="99"/>
    <w:rsid w:val="003118CF"/>
    <w:pPr>
      <w:ind w:left="720" w:hanging="360"/>
    </w:pPr>
  </w:style>
  <w:style w:type="character" w:customStyle="1" w:styleId="TwinklBulletPointsChar">
    <w:name w:val="Twinkl Bullet Points Char"/>
    <w:link w:val="TwinklBulletPoints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character" w:customStyle="1" w:styleId="TwinklNumberListChar">
    <w:name w:val="Twinkl Number List Char"/>
    <w:link w:val="TwinklNumberList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Subtitle">
    <w:name w:val="Subtitle"/>
    <w:basedOn w:val="Heading2"/>
    <w:next w:val="Normal"/>
    <w:link w:val="SubtitleChar"/>
    <w:uiPriority w:val="99"/>
    <w:qFormat/>
    <w:rsid w:val="003118CF"/>
    <w:pPr>
      <w:spacing w:after="40"/>
      <w:jc w:val="left"/>
    </w:pPr>
    <w:rPr>
      <w:b w:val="0"/>
      <w:bCs w:val="0"/>
      <w:i/>
      <w:iCs/>
      <w:sz w:val="22"/>
      <w:szCs w:val="22"/>
    </w:rPr>
  </w:style>
  <w:style w:type="character" w:customStyle="1" w:styleId="SubtitleChar">
    <w:name w:val="Subtitle Char"/>
    <w:link w:val="Subtitle"/>
    <w:uiPriority w:val="99"/>
    <w:rsid w:val="003118CF"/>
    <w:rPr>
      <w:rFonts w:ascii="BPreplay" w:hAnsi="BPreplay" w:cs="BPreplay"/>
      <w:i/>
      <w:iCs/>
      <w:color w:val="E34192"/>
      <w:sz w:val="22"/>
      <w:szCs w:val="22"/>
      <w:lang w:eastAsia="en-US"/>
    </w:rPr>
  </w:style>
  <w:style w:type="paragraph" w:customStyle="1" w:styleId="Table">
    <w:name w:val="Table"/>
    <w:basedOn w:val="Normal"/>
    <w:link w:val="TableChar"/>
    <w:uiPriority w:val="99"/>
    <w:rsid w:val="003118CF"/>
    <w:pPr>
      <w:framePr w:hSpace="180" w:wrap="auto" w:vAnchor="text" w:hAnchor="text" w:x="142" w:y="185"/>
      <w:spacing w:after="0" w:line="240" w:lineRule="auto"/>
      <w:jc w:val="left"/>
    </w:pPr>
    <w:rPr>
      <w:color w:val="262626"/>
      <w:sz w:val="20"/>
      <w:szCs w:val="20"/>
    </w:rPr>
  </w:style>
  <w:style w:type="character" w:styleId="Emphasis">
    <w:name w:val="Emphasis"/>
    <w:uiPriority w:val="99"/>
    <w:qFormat/>
    <w:rsid w:val="00874EB6"/>
    <w:rPr>
      <w:rFonts w:ascii="Tuffy" w:hAnsi="Tuffy"/>
      <w:b/>
      <w:bCs/>
      <w:color w:val="E34192"/>
    </w:rPr>
  </w:style>
  <w:style w:type="paragraph" w:customStyle="1" w:styleId="Titlea">
    <w:name w:val="Title a"/>
    <w:basedOn w:val="Heading3"/>
    <w:link w:val="TitleaChar"/>
    <w:uiPriority w:val="99"/>
    <w:rsid w:val="003118CF"/>
    <w:pPr>
      <w:pageBreakBefore/>
      <w:spacing w:before="360"/>
    </w:pPr>
    <w:rPr>
      <w:b w:val="0"/>
      <w:bCs w:val="0"/>
      <w:color w:val="23A7F9"/>
      <w:sz w:val="52"/>
      <w:szCs w:val="52"/>
    </w:rPr>
  </w:style>
  <w:style w:type="character" w:customStyle="1" w:styleId="TitleaChar">
    <w:name w:val="Title a Char"/>
    <w:link w:val="Titlea"/>
    <w:uiPriority w:val="99"/>
    <w:locked/>
    <w:rsid w:val="003118CF"/>
    <w:rPr>
      <w:rFonts w:ascii="BPreplay" w:eastAsia="Times New Roman" w:hAnsi="BPreplay" w:cs="BPreplay"/>
      <w:color w:val="23A7F9"/>
      <w:sz w:val="52"/>
      <w:szCs w:val="52"/>
      <w:lang w:eastAsia="en-US"/>
    </w:rPr>
  </w:style>
  <w:style w:type="character" w:styleId="SubtleEmphasis">
    <w:name w:val="Subtle Emphasis"/>
    <w:uiPriority w:val="19"/>
    <w:qFormat/>
    <w:rsid w:val="00874EB6"/>
    <w:rPr>
      <w:rFonts w:ascii="Tuffy" w:hAnsi="Tuffy"/>
      <w:i/>
      <w:iCs/>
      <w:color w:val="E34192"/>
    </w:rPr>
  </w:style>
  <w:style w:type="paragraph" w:customStyle="1" w:styleId="ChecklistTable">
    <w:name w:val="Checklist Table"/>
    <w:basedOn w:val="Normal"/>
    <w:link w:val="ChecklistTableChar"/>
    <w:qFormat/>
    <w:rsid w:val="00874EB6"/>
    <w:pPr>
      <w:spacing w:after="0" w:line="240" w:lineRule="auto"/>
      <w:jc w:val="left"/>
    </w:pPr>
    <w:rPr>
      <w:sz w:val="20"/>
    </w:rPr>
  </w:style>
  <w:style w:type="paragraph" w:customStyle="1" w:styleId="PayScale">
    <w:name w:val="Pay Scale"/>
    <w:basedOn w:val="Table"/>
    <w:link w:val="PayScaleChar"/>
    <w:qFormat/>
    <w:rsid w:val="003118CF"/>
    <w:pPr>
      <w:framePr w:hSpace="0" w:wrap="auto" w:vAnchor="margin" w:xAlign="left" w:yAlign="inline"/>
    </w:pPr>
    <w:rPr>
      <w:sz w:val="24"/>
      <w:szCs w:val="24"/>
      <w:lang w:eastAsia="en-GB"/>
    </w:rPr>
  </w:style>
  <w:style w:type="character" w:customStyle="1" w:styleId="ChecklistTableChar">
    <w:name w:val="Checklist Table Char"/>
    <w:link w:val="ChecklistTable"/>
    <w:rsid w:val="00874EB6"/>
    <w:rPr>
      <w:rFonts w:ascii="Tuffy" w:hAnsi="Tuffy" w:cs="BPreplay"/>
      <w:color w:val="404040"/>
      <w:szCs w:val="22"/>
      <w:lang w:eastAsia="en-US"/>
    </w:rPr>
  </w:style>
  <w:style w:type="paragraph" w:customStyle="1" w:styleId="Bullets1">
    <w:name w:val="Bullets 1"/>
    <w:basedOn w:val="Heading3"/>
    <w:link w:val="Bullets1Char"/>
    <w:qFormat/>
    <w:rsid w:val="00874EB6"/>
    <w:pPr>
      <w:spacing w:line="360" w:lineRule="auto"/>
    </w:pPr>
  </w:style>
  <w:style w:type="character" w:customStyle="1" w:styleId="TableChar">
    <w:name w:val="Table Char"/>
    <w:link w:val="Table"/>
    <w:uiPriority w:val="99"/>
    <w:rsid w:val="003118CF"/>
    <w:rPr>
      <w:rFonts w:ascii="BPreplay" w:hAnsi="BPreplay" w:cs="BPreplay"/>
      <w:color w:val="262626"/>
      <w:lang w:eastAsia="en-US"/>
    </w:rPr>
  </w:style>
  <w:style w:type="character" w:customStyle="1" w:styleId="PayScaleChar">
    <w:name w:val="Pay Scale Char"/>
    <w:link w:val="PayScale"/>
    <w:rsid w:val="003118CF"/>
    <w:rPr>
      <w:rFonts w:ascii="BPreplay" w:hAnsi="BPreplay" w:cs="BPreplay"/>
      <w:color w:val="262626"/>
      <w:sz w:val="24"/>
      <w:szCs w:val="24"/>
    </w:rPr>
  </w:style>
  <w:style w:type="character" w:customStyle="1" w:styleId="Bullets1Char">
    <w:name w:val="Bullets 1 Char"/>
    <w:link w:val="Bullets1"/>
    <w:rsid w:val="00874EB6"/>
    <w:rPr>
      <w:rFonts w:ascii="Tuffy" w:eastAsia="Times New Roman" w:hAnsi="Tuffy" w:cs="BPreplay"/>
      <w:b/>
      <w:bCs/>
      <w:color w:val="1C1C1C"/>
      <w:sz w:val="24"/>
      <w:szCs w:val="24"/>
      <w:lang w:eastAsia="en-US"/>
    </w:rPr>
  </w:style>
  <w:style w:type="paragraph" w:styleId="NoSpacing">
    <w:name w:val="No Spacing"/>
    <w:uiPriority w:val="1"/>
    <w:qFormat/>
    <w:rsid w:val="00874EB6"/>
    <w:pPr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character" w:styleId="IntenseEmphasis">
    <w:name w:val="Intense Emphasis"/>
    <w:basedOn w:val="DefaultParagraphFont"/>
    <w:uiPriority w:val="21"/>
    <w:rsid w:val="00874EB6"/>
    <w:rPr>
      <w:rFonts w:ascii="Tuffy" w:hAnsi="Tuffy"/>
      <w:i/>
      <w:iCs/>
      <w:color w:val="E34192" w:themeColor="accent1"/>
    </w:rPr>
  </w:style>
  <w:style w:type="character" w:styleId="Strong">
    <w:name w:val="Strong"/>
    <w:basedOn w:val="DefaultParagraphFont"/>
    <w:uiPriority w:val="22"/>
    <w:rsid w:val="00874EB6"/>
    <w:rPr>
      <w:rFonts w:ascii="Tuffy" w:hAnsi="Tuffy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874EB6"/>
    <w:pPr>
      <w:spacing w:before="200"/>
      <w:ind w:left="864" w:right="864"/>
      <w:jc w:val="center"/>
    </w:pPr>
    <w:rPr>
      <w:i/>
      <w:iCs/>
      <w:color w:val="54545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4EB6"/>
    <w:rPr>
      <w:rFonts w:ascii="Tuffy" w:hAnsi="Tuffy" w:cs="BPreplay"/>
      <w:i/>
      <w:iCs/>
      <w:color w:val="545454" w:themeColor="text1" w:themeTint="BF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874EB6"/>
    <w:pPr>
      <w:pBdr>
        <w:top w:val="single" w:sz="4" w:space="10" w:color="E34192" w:themeColor="accent1"/>
        <w:bottom w:val="single" w:sz="4" w:space="10" w:color="E34192" w:themeColor="accent1"/>
      </w:pBdr>
      <w:spacing w:before="360" w:after="360"/>
      <w:ind w:left="864" w:right="864"/>
      <w:jc w:val="center"/>
    </w:pPr>
    <w:rPr>
      <w:i/>
      <w:iCs/>
      <w:color w:val="E3419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EB6"/>
    <w:rPr>
      <w:rFonts w:ascii="Tuffy" w:hAnsi="Tuffy" w:cs="BPreplay"/>
      <w:i/>
      <w:iCs/>
      <w:color w:val="E34192" w:themeColor="accent1"/>
      <w:sz w:val="22"/>
      <w:szCs w:val="22"/>
      <w:lang w:eastAsia="en-US"/>
    </w:rPr>
  </w:style>
  <w:style w:type="character" w:styleId="SubtleReference">
    <w:name w:val="Subtle Reference"/>
    <w:basedOn w:val="DefaultParagraphFont"/>
    <w:uiPriority w:val="31"/>
    <w:rsid w:val="00874EB6"/>
    <w:rPr>
      <w:rFonts w:ascii="Tuffy" w:hAnsi="Tuffy"/>
      <w:smallCaps/>
      <w:color w:val="6C6C6C" w:themeColor="text1" w:themeTint="A5"/>
    </w:rPr>
  </w:style>
  <w:style w:type="character" w:styleId="IntenseReference">
    <w:name w:val="Intense Reference"/>
    <w:basedOn w:val="DefaultParagraphFont"/>
    <w:uiPriority w:val="32"/>
    <w:rsid w:val="00874EB6"/>
    <w:rPr>
      <w:rFonts w:ascii="Tuffy" w:hAnsi="Tuffy"/>
      <w:b/>
      <w:bCs/>
      <w:smallCaps/>
      <w:color w:val="E34192" w:themeColor="accent1"/>
      <w:spacing w:val="5"/>
    </w:rPr>
  </w:style>
  <w:style w:type="character" w:styleId="BookTitle">
    <w:name w:val="Book Title"/>
    <w:basedOn w:val="DefaultParagraphFont"/>
    <w:uiPriority w:val="33"/>
    <w:rsid w:val="00874EB6"/>
    <w:rPr>
      <w:rFonts w:ascii="Tuffy" w:hAnsi="Tuffy"/>
      <w:b/>
      <w:bCs/>
      <w:i/>
      <w:iCs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1C53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bcvs.org.uk/costofliving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1.jpeg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hyperlink" Target="http://www.food.gov.uk/safety-hygiene/best-before-and-use-by-dates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7" Type="http://schemas.openxmlformats.org/officeDocument/2006/relationships/image" Target="media/image3.jpeg"/><Relationship Id="rId25" Type="http://schemas.openxmlformats.org/officeDocument/2006/relationships/image" Target="media/image10.png"/><Relationship Id="rId33" Type="http://schemas.openxmlformats.org/officeDocument/2006/relationships/image" Target="media/image18.jpg"/><Relationship Id="rId38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cvs.org.uk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0.jpeg"/><Relationship Id="rId40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hyperlink" Target="http://www.bcvs.org.uk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10" Type="http://schemas.openxmlformats.org/officeDocument/2006/relationships/hyperlink" Target="http://www.bcvs.org.uk/bfin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http://www.bcvs.org.uk/costofliving" TargetMode="External"/><Relationship Id="rId14" Type="http://schemas.openxmlformats.org/officeDocument/2006/relationships/hyperlink" Target="http://www.bcvs.org.uk/bfin" TargetMode="External"/><Relationship Id="rId22" Type="http://schemas.openxmlformats.org/officeDocument/2006/relationships/header" Target="header1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hyperlink" Target="http://www.food.gov.uk/safety-hygiene/best-before-and-use-by-dates" TargetMode="External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F7A872-1027-454D-A6FB-4B7130944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Becker</dc:creator>
  <cp:keywords/>
  <dc:description/>
  <cp:lastModifiedBy>Rachel Wood</cp:lastModifiedBy>
  <cp:revision>2</cp:revision>
  <cp:lastPrinted>2023-01-13T10:54:00Z</cp:lastPrinted>
  <dcterms:created xsi:type="dcterms:W3CDTF">2023-03-16T12:47:00Z</dcterms:created>
  <dcterms:modified xsi:type="dcterms:W3CDTF">2023-03-16T12:47:00Z</dcterms:modified>
</cp:coreProperties>
</file>