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B47" w14:textId="42BB1A26" w:rsidR="008345A9" w:rsidRPr="00050BB0" w:rsidRDefault="008345A9" w:rsidP="00050B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lang w:eastAsia="en-GB"/>
        </w:rPr>
      </w:pPr>
      <w:bookmarkStart w:id="0" w:name="_Hlk59536086"/>
      <w:r w:rsidRPr="00050BB0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lang w:eastAsia="en-GB"/>
        </w:rPr>
        <w:t>Group Development Volunteer Role Description</w:t>
      </w:r>
    </w:p>
    <w:p w14:paraId="5B4CACFD" w14:textId="27955CC0" w:rsid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</w:p>
    <w:p w14:paraId="2813E860" w14:textId="295D1C6B" w:rsid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050BB0">
        <w:rPr>
          <w:rFonts w:ascii="Arial" w:eastAsia="Times New Roman" w:hAnsi="Arial" w:cs="Arial"/>
          <w:b/>
          <w:bCs/>
          <w:color w:val="FF0000"/>
          <w:sz w:val="23"/>
          <w:szCs w:val="23"/>
          <w:lang w:eastAsia="en-GB"/>
        </w:rPr>
        <w:t>Location:</w:t>
      </w:r>
      <w:r w:rsidRPr="00050BB0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We are looking for volunteers across Derbyshire</w:t>
      </w:r>
    </w:p>
    <w:p w14:paraId="201335E9" w14:textId="67C06C1B" w:rsid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050BB0">
        <w:rPr>
          <w:rFonts w:ascii="Arial" w:eastAsia="Times New Roman" w:hAnsi="Arial" w:cs="Arial"/>
          <w:b/>
          <w:bCs/>
          <w:color w:val="FF0000"/>
          <w:sz w:val="23"/>
          <w:szCs w:val="23"/>
          <w:lang w:eastAsia="en-GB"/>
        </w:rPr>
        <w:t>Hours</w:t>
      </w:r>
      <w:r w:rsidRPr="00050BB0">
        <w:rPr>
          <w:rFonts w:ascii="Arial" w:eastAsia="Times New Roman" w:hAnsi="Arial" w:cs="Arial"/>
          <w:color w:val="FF0000"/>
          <w:sz w:val="23"/>
          <w:szCs w:val="23"/>
          <w:lang w:eastAsia="en-GB"/>
        </w:rPr>
        <w:t xml:space="preserve">: 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Varied (minimum 1 hour p/w)</w:t>
      </w:r>
    </w:p>
    <w:p w14:paraId="5C004935" w14:textId="77777777" w:rsidR="00822E21" w:rsidRDefault="00822E21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</w:p>
    <w:p w14:paraId="4137ED9D" w14:textId="6C0CDDE8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Would you like to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be involved in the peer support network across Derbyshire?</w:t>
      </w:r>
    </w:p>
    <w:p w14:paraId="19A37F59" w14:textId="4364CD24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Do you want a rewarding 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opportunity 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where you can really make a difference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in somebody’s mental health journey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?</w:t>
      </w:r>
    </w:p>
    <w:p w14:paraId="30592E9B" w14:textId="0679CEBD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i/>
          <w:iCs/>
          <w:color w:val="282828"/>
          <w:sz w:val="23"/>
          <w:szCs w:val="23"/>
          <w:bdr w:val="none" w:sz="0" w:space="0" w:color="auto" w:frame="1"/>
          <w:lang w:eastAsia="en-GB"/>
        </w:rPr>
        <w:t xml:space="preserve">If yes, </w:t>
      </w:r>
      <w:r>
        <w:rPr>
          <w:rFonts w:ascii="Arial" w:eastAsia="Times New Roman" w:hAnsi="Arial" w:cs="Arial"/>
          <w:i/>
          <w:iCs/>
          <w:color w:val="282828"/>
          <w:sz w:val="23"/>
          <w:szCs w:val="23"/>
          <w:bdr w:val="none" w:sz="0" w:space="0" w:color="auto" w:frame="1"/>
          <w:lang w:eastAsia="en-GB"/>
        </w:rPr>
        <w:t>then join our team at the Derbyshire Recovery and Peer Support Service!</w:t>
      </w:r>
    </w:p>
    <w:p w14:paraId="685DCFC4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 </w:t>
      </w:r>
    </w:p>
    <w:p w14:paraId="71F87BC6" w14:textId="1EB16D89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We have 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numerous vacancies for Group Development Volunteers to 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join our friendly and inspiring team</w:t>
      </w:r>
      <w:r w:rsidR="00EC5155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. </w:t>
      </w:r>
      <w:r w:rsidR="004B099F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Our service support </w:t>
      </w:r>
      <w:r w:rsidR="00C84766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74</w:t>
      </w:r>
      <w:r w:rsidR="004B099F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groups across the county and with an increasing demand we must ensure that the group has a consistent point of contact with the service. 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Your role will be</w:t>
      </w:r>
      <w:r w:rsidR="00EC5155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in one of the Derbyshire District</w:t>
      </w:r>
      <w:r w:rsidR="004B099F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</w:t>
      </w:r>
      <w:r w:rsidR="00EC5155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to strengthen communication between peer support groups and o</w:t>
      </w:r>
      <w:r w:rsidR="004B099F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ur Group Development Workers.</w:t>
      </w:r>
    </w:p>
    <w:p w14:paraId="6A1ABA65" w14:textId="0DE95DDB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  </w:t>
      </w:r>
    </w:p>
    <w:p w14:paraId="1E6D9C2C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Who are we?</w:t>
      </w:r>
    </w:p>
    <w:p w14:paraId="69D6D131" w14:textId="1AE952E7" w:rsidR="00050BB0" w:rsidRPr="00DB5A64" w:rsidRDefault="00EC5155" w:rsidP="00050B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The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Derbyshire Recovery and Peer Support Service provides goal focused </w:t>
      </w:r>
      <w:proofErr w:type="gramStart"/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1;</w:t>
      </w:r>
      <w:proofErr w:type="gramEnd"/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1 support, telephone support, mental health surgeries and the development of peer facilitators and peer groups across the county.</w:t>
      </w:r>
      <w:r w:rsidR="00050BB0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If you volunteer with us, you will be part of a passionate team who work to improve mental health support across Derbyshire, gain essential experience to add to your CV and the chance to make a real difference in </w:t>
      </w:r>
      <w:r w:rsidR="00822E21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people’s</w:t>
      </w:r>
      <w:r w:rsidR="00050BB0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lives.</w:t>
      </w:r>
    </w:p>
    <w:p w14:paraId="12EEC8EF" w14:textId="712433C4" w:rsidR="00EC5155" w:rsidRPr="008345A9" w:rsidRDefault="00EC5155" w:rsidP="00EC5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</w:p>
    <w:p w14:paraId="0C016EE1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 </w:t>
      </w:r>
    </w:p>
    <w:p w14:paraId="2E077419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What will you be doing?</w:t>
      </w:r>
    </w:p>
    <w:p w14:paraId="3A837F4F" w14:textId="54F7D224" w:rsidR="00EC5155" w:rsidRDefault="00EC5155" w:rsidP="008345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You will visit a range of peer led support groups in the district of your choice.</w:t>
      </w:r>
    </w:p>
    <w:p w14:paraId="613E8934" w14:textId="445E1ED1" w:rsidR="00EC5155" w:rsidRDefault="004B099F" w:rsidP="008345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Informing</w:t>
      </w:r>
      <w:r w:rsidR="00EC5155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and updating the groups with any relevant information 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given to you by the group development workers.</w:t>
      </w:r>
    </w:p>
    <w:p w14:paraId="69D122C5" w14:textId="748B00DE" w:rsidR="004B099F" w:rsidRDefault="004B099F" w:rsidP="008345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Reporting any information or concerns </w:t>
      </w:r>
      <w:r w:rsidR="00292C7D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to the group development team.</w:t>
      </w:r>
    </w:p>
    <w:p w14:paraId="13AD2EC0" w14:textId="3B654EC3" w:rsidR="00292C7D" w:rsidRDefault="00292C7D" w:rsidP="008345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Encourage the groups to become self-sustainable.</w:t>
      </w:r>
    </w:p>
    <w:p w14:paraId="388B6C20" w14:textId="44C93EEE" w:rsidR="00292C7D" w:rsidRDefault="00292C7D" w:rsidP="008345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Promote the importance of peer support within the groups.</w:t>
      </w:r>
    </w:p>
    <w:p w14:paraId="3C1A2FE9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 </w:t>
      </w:r>
    </w:p>
    <w:p w14:paraId="53ACC7F9" w14:textId="7777777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Do you have what we are looking for?</w:t>
      </w:r>
    </w:p>
    <w:p w14:paraId="26807C7E" w14:textId="282337B7" w:rsidR="008345A9" w:rsidRDefault="00292C7D" w:rsidP="008345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An in interest in mental health or supporting those with mental illness.</w:t>
      </w:r>
    </w:p>
    <w:p w14:paraId="6A1D33D5" w14:textId="4D5F48B6" w:rsidR="00292C7D" w:rsidRDefault="00292C7D" w:rsidP="008345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Knowledge of the local area.</w:t>
      </w:r>
    </w:p>
    <w:p w14:paraId="4165770D" w14:textId="635FF858" w:rsidR="008345A9" w:rsidRPr="008345A9" w:rsidRDefault="00292C7D" w:rsidP="007475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Excellent active listening and ability to build rapport.</w:t>
      </w:r>
    </w:p>
    <w:p w14:paraId="2A36692C" w14:textId="1244DEC5" w:rsidR="008345A9" w:rsidRPr="008345A9" w:rsidRDefault="008345A9" w:rsidP="008345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An understanding of the principles of Peer Support and Recovery.</w:t>
      </w:r>
    </w:p>
    <w:p w14:paraId="53B87B30" w14:textId="4A966659" w:rsidR="007475C3" w:rsidRPr="00DB5A64" w:rsidRDefault="007475C3" w:rsidP="007475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DB5A64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Able to relate to people from all backgrounds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and the ability to remain non-judgemental.</w:t>
      </w:r>
    </w:p>
    <w:p w14:paraId="675AB5EE" w14:textId="6A2487FC" w:rsidR="007475C3" w:rsidRDefault="007475C3" w:rsidP="007475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DB5A64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Understand the importance of confidentiality</w:t>
      </w: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.</w:t>
      </w:r>
    </w:p>
    <w:p w14:paraId="3BE9D708" w14:textId="331D3C0E" w:rsidR="007475C3" w:rsidRPr="00050BB0" w:rsidRDefault="008345A9" w:rsidP="008345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This post will involve</w:t>
      </w:r>
      <w:r w:rsidR="00292C7D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travel</w:t>
      </w:r>
      <w:r w:rsidR="00292C7D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ling to different groups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across</w:t>
      </w:r>
      <w:r w:rsidR="00292C7D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your chosen area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.</w:t>
      </w:r>
      <w:r w:rsidR="007475C3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</w:t>
      </w:r>
      <w:r w:rsidR="00292C7D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Whilst a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driving licence and vehicle</w:t>
      </w:r>
      <w:r w:rsidR="00292C7D" w:rsidRPr="007475C3">
        <w:rPr>
          <w:rFonts w:ascii="Arial" w:eastAsia="Times New Roman" w:hAnsi="Arial" w:cs="Arial"/>
          <w:color w:val="282828"/>
          <w:sz w:val="23"/>
          <w:szCs w:val="23"/>
          <w:lang w:eastAsia="en-GB"/>
        </w:rPr>
        <w:t xml:space="preserve"> isn’t essential, the ability to get to the location of the groups is. </w:t>
      </w:r>
      <w:r w:rsidRPr="008345A9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 </w:t>
      </w:r>
    </w:p>
    <w:p w14:paraId="1C9459BC" w14:textId="77777777" w:rsidR="007475C3" w:rsidRDefault="007475C3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82828"/>
          <w:sz w:val="23"/>
          <w:szCs w:val="23"/>
          <w:bdr w:val="none" w:sz="0" w:space="0" w:color="auto" w:frame="1"/>
          <w:lang w:eastAsia="en-GB"/>
        </w:rPr>
      </w:pPr>
    </w:p>
    <w:p w14:paraId="58445289" w14:textId="7789DE95" w:rsidR="00050BB0" w:rsidRPr="00822E21" w:rsidRDefault="008345A9" w:rsidP="00822E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en-GB"/>
        </w:rPr>
      </w:pPr>
      <w:r w:rsidRPr="008345A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What will you receive?</w:t>
      </w:r>
    </w:p>
    <w:p w14:paraId="5F7DE436" w14:textId="69EA0FE2" w:rsidR="00050BB0" w:rsidRPr="00DB5A64" w:rsidRDefault="00050BB0" w:rsidP="00050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Access to various training opportunities</w:t>
      </w:r>
      <w:r w:rsidR="00822E21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.</w:t>
      </w:r>
    </w:p>
    <w:p w14:paraId="510FF933" w14:textId="51AE70A0" w:rsidR="00822E21" w:rsidRDefault="00822E21" w:rsidP="00050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Mentoring from the Group Development Workers.</w:t>
      </w:r>
    </w:p>
    <w:p w14:paraId="00B58ECA" w14:textId="2C2382D7" w:rsidR="00822E21" w:rsidRDefault="00822E21" w:rsidP="00050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82828"/>
          <w:sz w:val="23"/>
          <w:szCs w:val="23"/>
          <w:lang w:eastAsia="en-GB"/>
        </w:rPr>
        <w:t>1:1 Supervision with the Peer and Volunteer Co-ordinator.</w:t>
      </w:r>
    </w:p>
    <w:p w14:paraId="2FBCFC14" w14:textId="19141463" w:rsidR="00050BB0" w:rsidRDefault="00050BB0" w:rsidP="00050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  <w:r w:rsidRPr="00DB5A64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Reimbursement of reasonable travel expenses</w:t>
      </w:r>
      <w:r w:rsidR="00822E21">
        <w:rPr>
          <w:rFonts w:ascii="Arial" w:eastAsia="Times New Roman" w:hAnsi="Arial" w:cs="Arial"/>
          <w:color w:val="282828"/>
          <w:sz w:val="23"/>
          <w:szCs w:val="23"/>
          <w:lang w:eastAsia="en-GB"/>
        </w:rPr>
        <w:t>.</w:t>
      </w:r>
    </w:p>
    <w:bookmarkEnd w:id="0"/>
    <w:p w14:paraId="5B429E1A" w14:textId="695F4E57" w:rsidR="008345A9" w:rsidRPr="008345A9" w:rsidRDefault="008345A9" w:rsidP="00834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3"/>
          <w:szCs w:val="23"/>
          <w:lang w:eastAsia="en-GB"/>
        </w:rPr>
      </w:pPr>
    </w:p>
    <w:p w14:paraId="35ABFBDB" w14:textId="77777777" w:rsidR="00776B01" w:rsidRDefault="00776B01"/>
    <w:sectPr w:rsidR="00776B01" w:rsidSect="00822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022E" w14:textId="77777777" w:rsidR="008345A9" w:rsidRDefault="008345A9" w:rsidP="008345A9">
      <w:pPr>
        <w:spacing w:after="0" w:line="240" w:lineRule="auto"/>
      </w:pPr>
      <w:r>
        <w:separator/>
      </w:r>
    </w:p>
  </w:endnote>
  <w:endnote w:type="continuationSeparator" w:id="0">
    <w:p w14:paraId="1B67A88D" w14:textId="77777777" w:rsidR="008345A9" w:rsidRDefault="008345A9" w:rsidP="0083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681D" w14:textId="77777777" w:rsidR="002E7EDE" w:rsidRDefault="002E7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92A1" w14:textId="0D7FC70A" w:rsidR="00822E21" w:rsidRPr="00DB5A64" w:rsidRDefault="00822E21" w:rsidP="00822E21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bCs/>
        <w:color w:val="FF0000"/>
        <w:sz w:val="23"/>
        <w:szCs w:val="23"/>
        <w:lang w:eastAsia="en-GB"/>
      </w:rPr>
    </w:pPr>
    <w:bookmarkStart w:id="1" w:name="_Hlk59537598"/>
    <w:r w:rsidRPr="00822E21">
      <w:rPr>
        <w:rFonts w:ascii="Arial" w:eastAsia="Times New Roman" w:hAnsi="Arial" w:cs="Arial"/>
        <w:b/>
        <w:bCs/>
        <w:color w:val="FF0000"/>
        <w:sz w:val="23"/>
        <w:szCs w:val="23"/>
        <w:lang w:eastAsia="en-GB"/>
      </w:rPr>
      <w:t xml:space="preserve">If you would like to apply for this role or for more information, then please email </w:t>
    </w:r>
    <w:r w:rsidR="002E7EDE">
      <w:rPr>
        <w:rFonts w:ascii="Arial" w:eastAsia="Times New Roman" w:hAnsi="Arial" w:cs="Arial"/>
        <w:b/>
        <w:bCs/>
        <w:color w:val="FF0000"/>
        <w:sz w:val="23"/>
        <w:szCs w:val="23"/>
        <w:lang w:eastAsia="en-GB"/>
      </w:rPr>
      <w:t xml:space="preserve">Martine Roebuck </w:t>
    </w:r>
    <w:r w:rsidR="002E7EDE">
      <w:rPr>
        <w:rFonts w:ascii="Arial" w:eastAsia="Times New Roman" w:hAnsi="Arial" w:cs="Arial"/>
        <w:b/>
        <w:bCs/>
        <w:color w:val="FF0000"/>
        <w:sz w:val="23"/>
        <w:szCs w:val="23"/>
        <w:lang w:eastAsia="en-GB"/>
      </w:rPr>
      <w:t>martine.roebuck@rethink.org</w:t>
    </w:r>
  </w:p>
  <w:bookmarkEnd w:id="1"/>
  <w:p w14:paraId="45F7119A" w14:textId="23BFBC23" w:rsidR="00822E21" w:rsidRDefault="00822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0587" w14:textId="77777777" w:rsidR="002E7EDE" w:rsidRDefault="002E7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E277" w14:textId="77777777" w:rsidR="008345A9" w:rsidRDefault="008345A9" w:rsidP="008345A9">
      <w:pPr>
        <w:spacing w:after="0" w:line="240" w:lineRule="auto"/>
      </w:pPr>
      <w:r>
        <w:separator/>
      </w:r>
    </w:p>
  </w:footnote>
  <w:footnote w:type="continuationSeparator" w:id="0">
    <w:p w14:paraId="73226374" w14:textId="77777777" w:rsidR="008345A9" w:rsidRDefault="008345A9" w:rsidP="0083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C74D" w14:textId="77777777" w:rsidR="002E7EDE" w:rsidRDefault="002E7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9761" w14:textId="7ED8B5A2" w:rsidR="00822E21" w:rsidRDefault="00822E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D0368" wp14:editId="6E41F33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5039360" cy="702945"/>
          <wp:effectExtent l="0" t="0" r="0" b="0"/>
          <wp:wrapTight wrapText="bothSides">
            <wp:wrapPolygon edited="0">
              <wp:start x="17229" y="585"/>
              <wp:lineTo x="0" y="3512"/>
              <wp:lineTo x="0" y="19317"/>
              <wp:lineTo x="2450" y="19317"/>
              <wp:lineTo x="16167" y="16976"/>
              <wp:lineTo x="21230" y="15220"/>
              <wp:lineTo x="20822" y="11122"/>
              <wp:lineTo x="19515" y="585"/>
              <wp:lineTo x="17229" y="58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171B" w14:textId="77777777" w:rsidR="002E7EDE" w:rsidRDefault="002E7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D7"/>
    <w:multiLevelType w:val="multilevel"/>
    <w:tmpl w:val="496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6ED9"/>
    <w:multiLevelType w:val="multilevel"/>
    <w:tmpl w:val="A80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0D7"/>
    <w:multiLevelType w:val="multilevel"/>
    <w:tmpl w:val="E94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C6DD1"/>
    <w:multiLevelType w:val="multilevel"/>
    <w:tmpl w:val="6B5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96AED"/>
    <w:multiLevelType w:val="multilevel"/>
    <w:tmpl w:val="BDB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C54A6"/>
    <w:multiLevelType w:val="multilevel"/>
    <w:tmpl w:val="398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A9"/>
    <w:rsid w:val="00050BB0"/>
    <w:rsid w:val="00292C7D"/>
    <w:rsid w:val="002E7EDE"/>
    <w:rsid w:val="004B099F"/>
    <w:rsid w:val="007475C3"/>
    <w:rsid w:val="00776B01"/>
    <w:rsid w:val="00822E21"/>
    <w:rsid w:val="008345A9"/>
    <w:rsid w:val="00864852"/>
    <w:rsid w:val="00883CD3"/>
    <w:rsid w:val="00C84766"/>
    <w:rsid w:val="00E16F95"/>
    <w:rsid w:val="00E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638C"/>
  <w15:chartTrackingRefBased/>
  <w15:docId w15:val="{890DD51C-141D-4C5A-AF00-F9A251D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345A9"/>
    <w:rPr>
      <w:i/>
      <w:iCs/>
    </w:rPr>
  </w:style>
  <w:style w:type="character" w:styleId="Strong">
    <w:name w:val="Strong"/>
    <w:basedOn w:val="DefaultParagraphFont"/>
    <w:uiPriority w:val="22"/>
    <w:qFormat/>
    <w:rsid w:val="008345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A9"/>
  </w:style>
  <w:style w:type="paragraph" w:styleId="Footer">
    <w:name w:val="footer"/>
    <w:basedOn w:val="Normal"/>
    <w:link w:val="FooterChar"/>
    <w:uiPriority w:val="99"/>
    <w:unhideWhenUsed/>
    <w:rsid w:val="0083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A9"/>
  </w:style>
  <w:style w:type="character" w:styleId="Hyperlink">
    <w:name w:val="Hyperlink"/>
    <w:basedOn w:val="DefaultParagraphFont"/>
    <w:uiPriority w:val="99"/>
    <w:unhideWhenUsed/>
    <w:rsid w:val="00822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Scott</dc:creator>
  <cp:keywords/>
  <dc:description/>
  <cp:lastModifiedBy>Martine Roebuck</cp:lastModifiedBy>
  <cp:revision>4</cp:revision>
  <dcterms:created xsi:type="dcterms:W3CDTF">2020-10-29T14:09:00Z</dcterms:created>
  <dcterms:modified xsi:type="dcterms:W3CDTF">2022-03-02T10:27:00Z</dcterms:modified>
</cp:coreProperties>
</file>