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9EFF" w14:textId="4EC5A570" w:rsidR="000A634E" w:rsidRDefault="00AB014D" w:rsidP="00780E65">
      <w:pPr>
        <w:jc w:val="center"/>
      </w:pPr>
      <w:r>
        <w:rPr>
          <w:b/>
          <w:bCs/>
          <w:u w:val="single"/>
        </w:rPr>
        <w:t>Expert by Experience Executive Board Members</w:t>
      </w:r>
    </w:p>
    <w:p w14:paraId="26B3D4B4" w14:textId="420EBCD3" w:rsidR="00780E65" w:rsidRPr="0001680F" w:rsidRDefault="00780E65" w:rsidP="00780E65">
      <w:bookmarkStart w:id="0" w:name="_Hlk84941741"/>
      <w:r w:rsidRPr="0001680F">
        <w:t>We want to improve services for people with learning disabilities and autism</w:t>
      </w:r>
      <w:r w:rsidR="00B943C6" w:rsidRPr="0001680F">
        <w:t>. Yo</w:t>
      </w:r>
      <w:r w:rsidRPr="0001680F">
        <w:t>u can make a difference</w:t>
      </w:r>
      <w:r w:rsidR="00B943C6" w:rsidRPr="0001680F">
        <w:t xml:space="preserve"> and ensure the voices of those who access services are heard at all levels.  </w:t>
      </w:r>
    </w:p>
    <w:p w14:paraId="7F534BD4" w14:textId="0BB04A9D" w:rsidR="00780E65" w:rsidRPr="0001680F" w:rsidRDefault="00780E65" w:rsidP="00780E65">
      <w:r w:rsidRPr="0001680F">
        <w:t xml:space="preserve">Nottingham and Nottinghamshire Clinical Commissioning </w:t>
      </w:r>
      <w:r w:rsidR="00B943C6" w:rsidRPr="0001680F">
        <w:t>Group are looking to recruit 2 volunteers to sit on our Project Board</w:t>
      </w:r>
      <w:r w:rsidR="00FE5E69">
        <w:t xml:space="preserve">, </w:t>
      </w:r>
      <w:r w:rsidR="00B943C6" w:rsidRPr="0001680F">
        <w:t>help put people with learning disabilities and autism at the heart of the design and delivery of services</w:t>
      </w:r>
      <w:r w:rsidR="00FE5E69">
        <w:t xml:space="preserve"> and ensure their voices are heard</w:t>
      </w:r>
      <w:r w:rsidR="00B943C6" w:rsidRPr="0001680F">
        <w:t>.</w:t>
      </w:r>
      <w:r w:rsidR="00F62798">
        <w:t xml:space="preserve"> </w:t>
      </w:r>
    </w:p>
    <w:bookmarkEnd w:id="0"/>
    <w:p w14:paraId="347F7E37" w14:textId="1DC76434" w:rsidR="00B6661D" w:rsidRPr="00FE5E69" w:rsidRDefault="00B6661D" w:rsidP="00780E65">
      <w:r>
        <w:t>The Project Board</w:t>
      </w:r>
      <w:r w:rsidR="007F2426">
        <w:t xml:space="preserve"> is a group focused on improving outcomes for </w:t>
      </w:r>
      <w:r w:rsidR="00FE5E69">
        <w:t>adults, children and young people</w:t>
      </w:r>
      <w:r w:rsidR="007F2426">
        <w:t xml:space="preserve"> with learning disabilities and autism within the Nottingham and Nottinghamshire Integrated Care System. The board is responsible for implementing national strategies at a local level and consists of </w:t>
      </w:r>
      <w:r w:rsidR="003F2F70" w:rsidRPr="0027267D">
        <w:t xml:space="preserve">senior </w:t>
      </w:r>
      <w:r w:rsidR="00A8490A" w:rsidRPr="0027267D">
        <w:t xml:space="preserve">representatives </w:t>
      </w:r>
      <w:r w:rsidR="00A8490A">
        <w:t xml:space="preserve">from Nottingham and Nottinghamshire CCG, Bassetlaw CCG, NHS England and Improvement, Nottingham City Council and Nottinghamshire County Council. </w:t>
      </w:r>
    </w:p>
    <w:p w14:paraId="0BF08FF8" w14:textId="152738DC" w:rsidR="00B6661D" w:rsidRDefault="00B6661D" w:rsidP="00780E65">
      <w:pPr>
        <w:rPr>
          <w:b/>
          <w:bCs/>
        </w:rPr>
      </w:pPr>
      <w:r>
        <w:t xml:space="preserve">Your experience and expertise will provide a valuable perspective to ensure that the decisions made are the right decisions for our people with learning disabilities and autism. </w:t>
      </w:r>
    </w:p>
    <w:p w14:paraId="2E9F6683" w14:textId="7B691B42" w:rsidR="00B6661D" w:rsidRPr="003E593E" w:rsidRDefault="00B6661D" w:rsidP="00780E65">
      <w:pPr>
        <w:rPr>
          <w:b/>
          <w:bCs/>
        </w:rPr>
      </w:pPr>
      <w:r>
        <w:t xml:space="preserve">You will be given a robust induction where you can get to know the individual board members and be given full training to ensure you are comfortable and confident </w:t>
      </w:r>
      <w:r w:rsidR="005E10CC">
        <w:t xml:space="preserve">with the people, </w:t>
      </w:r>
      <w:r w:rsidR="003D5A37">
        <w:t>processes,</w:t>
      </w:r>
      <w:r w:rsidR="005E10CC">
        <w:t xml:space="preserve"> and programme</w:t>
      </w:r>
      <w:r w:rsidR="005E10CC" w:rsidRPr="00115913">
        <w:t xml:space="preserve">. You will receive regular supervision and </w:t>
      </w:r>
      <w:r w:rsidR="003E593E" w:rsidRPr="00115913">
        <w:t>a key contact for</w:t>
      </w:r>
      <w:r w:rsidR="005E10CC" w:rsidRPr="00115913">
        <w:t xml:space="preserve"> </w:t>
      </w:r>
      <w:r w:rsidR="003E593E" w:rsidRPr="00115913">
        <w:t>advice/ guidance</w:t>
      </w:r>
      <w:r w:rsidR="005E10CC" w:rsidRPr="00115913">
        <w:t xml:space="preserve"> will be readily available to you.</w:t>
      </w:r>
      <w:r>
        <w:t xml:space="preserve"> </w:t>
      </w:r>
    </w:p>
    <w:p w14:paraId="20E25F2B" w14:textId="61B22330" w:rsidR="003D5A37" w:rsidRDefault="005E10CC" w:rsidP="00780E65">
      <w:r>
        <w:t xml:space="preserve">In return for your </w:t>
      </w:r>
      <w:proofErr w:type="gramStart"/>
      <w:r>
        <w:t>time</w:t>
      </w:r>
      <w:r w:rsidR="003E593E">
        <w:t>;</w:t>
      </w:r>
      <w:proofErr w:type="gramEnd"/>
      <w:r w:rsidR="003E593E">
        <w:t xml:space="preserve"> You will gain valuable skills and experience,</w:t>
      </w:r>
      <w:r>
        <w:t xml:space="preserve"> </w:t>
      </w:r>
      <w:r w:rsidR="003E593E">
        <w:t>Y</w:t>
      </w:r>
      <w:r>
        <w:t xml:space="preserve">our out of pocket expenses will be covered and </w:t>
      </w:r>
      <w:r w:rsidR="003E593E">
        <w:t>Y</w:t>
      </w:r>
      <w:r>
        <w:t>ou will have access to an exclusive package of benefits and rewards.</w:t>
      </w:r>
      <w:r w:rsidR="003E593E">
        <w:t xml:space="preserve"> Not to mention you’ll be making a real difference too!</w:t>
      </w:r>
    </w:p>
    <w:p w14:paraId="5A062122" w14:textId="78D89328" w:rsidR="003D5A37" w:rsidRPr="003D5A37" w:rsidRDefault="007F2426" w:rsidP="00780E65">
      <w:pPr>
        <w:rPr>
          <w:b/>
          <w:bCs/>
        </w:rPr>
      </w:pPr>
      <w:r>
        <w:t xml:space="preserve">The role requires a commitment </w:t>
      </w:r>
      <w:r w:rsidR="00FD472B">
        <w:t>spanning</w:t>
      </w:r>
      <w:r>
        <w:t xml:space="preserve"> 12 months </w:t>
      </w:r>
      <w:r w:rsidR="003E593E">
        <w:t>including</w:t>
      </w:r>
      <w:r w:rsidR="00FD472B">
        <w:t xml:space="preserve"> days</w:t>
      </w:r>
      <w:r>
        <w:t xml:space="preserve"> </w:t>
      </w:r>
      <w:r w:rsidR="00FD472B">
        <w:t>to prepare</w:t>
      </w:r>
      <w:r w:rsidR="003E593E">
        <w:t xml:space="preserve"> for and </w:t>
      </w:r>
      <w:r>
        <w:t>attend</w:t>
      </w:r>
      <w:r w:rsidR="00FD472B">
        <w:t xml:space="preserve"> </w:t>
      </w:r>
      <w:r>
        <w:t>o</w:t>
      </w:r>
      <w:r w:rsidR="003D5A37">
        <w:t xml:space="preserve">ur </w:t>
      </w:r>
      <w:r w:rsidR="003E593E">
        <w:t xml:space="preserve">project </w:t>
      </w:r>
      <w:r w:rsidR="003E593E" w:rsidRPr="003E593E">
        <w:t>board meetings</w:t>
      </w:r>
      <w:r w:rsidR="00A8490A">
        <w:t xml:space="preserve"> and coproduction meetings</w:t>
      </w:r>
      <w:r w:rsidR="003E593E" w:rsidRPr="003E593E">
        <w:t xml:space="preserve"> </w:t>
      </w:r>
      <w:r w:rsidR="00FD472B">
        <w:t>(</w:t>
      </w:r>
      <w:r w:rsidR="00A8490A">
        <w:t>approximately 12</w:t>
      </w:r>
      <w:r w:rsidR="00FD472B">
        <w:t xml:space="preserve"> per year)</w:t>
      </w:r>
      <w:r w:rsidR="003E593E" w:rsidRPr="003E593E">
        <w:t>.</w:t>
      </w:r>
      <w:r w:rsidR="003E593E">
        <w:t xml:space="preserve"> </w:t>
      </w:r>
    </w:p>
    <w:p w14:paraId="511C9423" w14:textId="3F765089" w:rsidR="003E593E" w:rsidRDefault="00452771" w:rsidP="00780E65">
      <w:r>
        <w:t>Our values centre around</w:t>
      </w:r>
      <w:r w:rsidR="00115913">
        <w:t xml:space="preserve"> </w:t>
      </w:r>
      <w:r w:rsidR="003D5A37">
        <w:t>mak</w:t>
      </w:r>
      <w:r w:rsidR="00115913">
        <w:t>ing</w:t>
      </w:r>
      <w:r w:rsidR="003D5A37">
        <w:t xml:space="preserve"> a difference to the lives of people with learning disabilities and autism by improving the services for them, </w:t>
      </w:r>
      <w:r>
        <w:t xml:space="preserve">if this sounds like you, we’d love to hear from you, </w:t>
      </w:r>
      <w:r w:rsidR="00AB014D">
        <w:t xml:space="preserve">send your expressions of interest, detailing why you feel you’d be great for the role to </w:t>
      </w:r>
      <w:hyperlink r:id="rId5" w:history="1">
        <w:r w:rsidR="00AB014D" w:rsidRPr="008C1C1C">
          <w:rPr>
            <w:rStyle w:val="Hyperlink"/>
          </w:rPr>
          <w:t>jake.shore@nhs.net</w:t>
        </w:r>
      </w:hyperlink>
      <w:r w:rsidR="00AB014D">
        <w:t xml:space="preserve">. </w:t>
      </w:r>
    </w:p>
    <w:p w14:paraId="2C5B1F91" w14:textId="54745667" w:rsidR="00A8490A" w:rsidRDefault="00F62798" w:rsidP="00780E65">
      <w:r>
        <w:t>If you or the person you care for have a learning disability and/ or autism, we especially welcome your application for these roles. Be sure to mention this within the personal statement section of your application.</w:t>
      </w:r>
      <w:r w:rsidR="00FD472B">
        <w:t xml:space="preserve"> We will ensure all communications are </w:t>
      </w:r>
      <w:r w:rsidR="00A8490A">
        <w:t xml:space="preserve">accessible to you. </w:t>
      </w:r>
    </w:p>
    <w:p w14:paraId="252F5248" w14:textId="23745FC3" w:rsidR="00A8490A" w:rsidRDefault="00A8490A" w:rsidP="00780E65"/>
    <w:p w14:paraId="428A79E1" w14:textId="0E2385FD" w:rsidR="00A8490A" w:rsidRDefault="00A8490A" w:rsidP="00780E65">
      <w:pPr>
        <w:rPr>
          <w:u w:val="single"/>
        </w:rPr>
      </w:pPr>
      <w:r>
        <w:rPr>
          <w:u w:val="single"/>
        </w:rPr>
        <w:t>Roles and Responsibilities</w:t>
      </w:r>
    </w:p>
    <w:p w14:paraId="4226989E" w14:textId="5F128973" w:rsidR="006E3774" w:rsidRDefault="006E3774" w:rsidP="00A8490A">
      <w:pPr>
        <w:pStyle w:val="ListParagraph"/>
        <w:numPr>
          <w:ilvl w:val="0"/>
          <w:numId w:val="1"/>
        </w:numPr>
      </w:pPr>
      <w:r>
        <w:t>Attend required meetings where possible and provide apologies in advance if unable to attend.</w:t>
      </w:r>
    </w:p>
    <w:p w14:paraId="03D7E2DA" w14:textId="524F661A" w:rsidR="00A8490A" w:rsidRPr="00A8490A" w:rsidRDefault="00A8490A" w:rsidP="00A8490A">
      <w:pPr>
        <w:pStyle w:val="ListParagraph"/>
        <w:numPr>
          <w:ilvl w:val="0"/>
          <w:numId w:val="1"/>
        </w:numPr>
      </w:pPr>
      <w:r w:rsidRPr="00A8490A">
        <w:t xml:space="preserve">Facilitating </w:t>
      </w:r>
      <w:proofErr w:type="spellStart"/>
      <w:r w:rsidRPr="00A8490A">
        <w:t>EbE</w:t>
      </w:r>
      <w:proofErr w:type="spellEnd"/>
      <w:r w:rsidRPr="00A8490A">
        <w:t xml:space="preserve"> virtual group</w:t>
      </w:r>
      <w:r w:rsidR="006E3774">
        <w:t>s</w:t>
      </w:r>
      <w:r w:rsidR="00597F16">
        <w:t>.</w:t>
      </w:r>
    </w:p>
    <w:p w14:paraId="0233C176" w14:textId="721C2FE3" w:rsidR="00A8490A" w:rsidRDefault="006E3774" w:rsidP="00A8490A">
      <w:pPr>
        <w:pStyle w:val="ListParagraph"/>
        <w:numPr>
          <w:ilvl w:val="0"/>
          <w:numId w:val="1"/>
        </w:numPr>
      </w:pPr>
      <w:r>
        <w:t xml:space="preserve">Understand and represent a range of views from </w:t>
      </w:r>
      <w:proofErr w:type="spellStart"/>
      <w:r>
        <w:t>EbE</w:t>
      </w:r>
      <w:proofErr w:type="spellEnd"/>
      <w:r>
        <w:t xml:space="preserve"> who have contributed to </w:t>
      </w:r>
      <w:proofErr w:type="spellStart"/>
      <w:r>
        <w:t>EbE</w:t>
      </w:r>
      <w:proofErr w:type="spellEnd"/>
      <w:r>
        <w:t xml:space="preserve"> forums.</w:t>
      </w:r>
    </w:p>
    <w:p w14:paraId="3E661C63" w14:textId="387B3B26" w:rsidR="006E3774" w:rsidRPr="00A8490A" w:rsidRDefault="006E3774" w:rsidP="00A8490A">
      <w:pPr>
        <w:pStyle w:val="ListParagraph"/>
        <w:numPr>
          <w:ilvl w:val="0"/>
          <w:numId w:val="1"/>
        </w:numPr>
      </w:pPr>
      <w:r>
        <w:t xml:space="preserve">Prepare for meetings </w:t>
      </w:r>
      <w:r w:rsidR="00597F16">
        <w:t>e.g.,</w:t>
      </w:r>
      <w:r>
        <w:t xml:space="preserve"> read meeting agenda</w:t>
      </w:r>
      <w:r w:rsidR="00597F16">
        <w:t>/</w:t>
      </w:r>
      <w:r>
        <w:t xml:space="preserve"> minutes ahead of time.</w:t>
      </w:r>
    </w:p>
    <w:p w14:paraId="4617E0C3" w14:textId="0A0E4C72" w:rsidR="00A8490A" w:rsidRPr="00A8490A" w:rsidRDefault="00597F16" w:rsidP="00A8490A">
      <w:pPr>
        <w:pStyle w:val="ListParagraph"/>
        <w:numPr>
          <w:ilvl w:val="0"/>
          <w:numId w:val="1"/>
        </w:numPr>
      </w:pPr>
      <w:r>
        <w:t xml:space="preserve">Ask questions, bring </w:t>
      </w:r>
      <w:proofErr w:type="gramStart"/>
      <w:r>
        <w:t>ideas</w:t>
      </w:r>
      <w:proofErr w:type="gramEnd"/>
      <w:r>
        <w:t xml:space="preserve"> and respectfully challenge in meetings.</w:t>
      </w:r>
    </w:p>
    <w:p w14:paraId="1FFFDDF2" w14:textId="6A98E330" w:rsidR="00623598" w:rsidRDefault="00597F16" w:rsidP="00623598">
      <w:pPr>
        <w:pStyle w:val="ListParagraph"/>
        <w:numPr>
          <w:ilvl w:val="0"/>
          <w:numId w:val="1"/>
        </w:numPr>
      </w:pPr>
      <w:r>
        <w:t xml:space="preserve">Feedback information from meetings i.e., virtual </w:t>
      </w:r>
      <w:proofErr w:type="spellStart"/>
      <w:r>
        <w:t>EbE</w:t>
      </w:r>
      <w:proofErr w:type="spellEnd"/>
      <w:r>
        <w:t xml:space="preserve"> Group, </w:t>
      </w:r>
      <w:proofErr w:type="spellStart"/>
      <w:r>
        <w:t>EbE</w:t>
      </w:r>
      <w:proofErr w:type="spellEnd"/>
      <w:r>
        <w:t xml:space="preserve"> engagement events.</w:t>
      </w:r>
    </w:p>
    <w:p w14:paraId="0650A619" w14:textId="64B4AC08" w:rsidR="00597F16" w:rsidRDefault="00597F16" w:rsidP="00623598">
      <w:pPr>
        <w:pStyle w:val="ListParagraph"/>
        <w:numPr>
          <w:ilvl w:val="0"/>
          <w:numId w:val="1"/>
        </w:numPr>
      </w:pPr>
      <w:r>
        <w:t>Check emails texts or phone for messages before attending meetings to pick up information or notification of cancellations.</w:t>
      </w:r>
    </w:p>
    <w:p w14:paraId="7FED811C" w14:textId="77777777" w:rsidR="00597F16" w:rsidRDefault="00597F16" w:rsidP="00597F16">
      <w:pPr>
        <w:pStyle w:val="ListParagraph"/>
        <w:numPr>
          <w:ilvl w:val="0"/>
          <w:numId w:val="1"/>
        </w:numPr>
      </w:pPr>
      <w:r>
        <w:t>Actively listen and be attentive in meetings.</w:t>
      </w:r>
    </w:p>
    <w:p w14:paraId="5A5BB3CB" w14:textId="190E521B" w:rsidR="00597F16" w:rsidRPr="00597F16" w:rsidRDefault="006E3774" w:rsidP="00597F16">
      <w:pPr>
        <w:pStyle w:val="ListParagraph"/>
        <w:numPr>
          <w:ilvl w:val="0"/>
          <w:numId w:val="1"/>
        </w:numPr>
      </w:pPr>
      <w:r w:rsidRPr="00597F16">
        <w:rPr>
          <w:rFonts w:cstheme="minorHAnsi"/>
        </w:rPr>
        <w:t xml:space="preserve">Be punctual and represent yourself well in respect of personal hygiene, appropriate dress, respectful </w:t>
      </w:r>
      <w:r w:rsidR="00CD15B4" w:rsidRPr="00597F16">
        <w:rPr>
          <w:rFonts w:cstheme="minorHAnsi"/>
        </w:rPr>
        <w:t>languag</w:t>
      </w:r>
      <w:r w:rsidR="00CD15B4">
        <w:rPr>
          <w:rFonts w:cstheme="minorHAnsi"/>
        </w:rPr>
        <w:t>e</w:t>
      </w:r>
      <w:r w:rsidRPr="00597F16">
        <w:rPr>
          <w:rFonts w:cstheme="minorHAnsi"/>
        </w:rPr>
        <w:t xml:space="preserve"> and behaviour. </w:t>
      </w:r>
    </w:p>
    <w:p w14:paraId="0649E9F4" w14:textId="4B0B1718" w:rsidR="00597F16" w:rsidRPr="00597F16" w:rsidRDefault="00597F16" w:rsidP="00597F16">
      <w:pPr>
        <w:pStyle w:val="ListParagraph"/>
        <w:numPr>
          <w:ilvl w:val="0"/>
          <w:numId w:val="1"/>
        </w:numPr>
      </w:pPr>
      <w:r w:rsidRPr="00597F16">
        <w:rPr>
          <w:rFonts w:cstheme="minorHAnsi"/>
        </w:rPr>
        <w:t xml:space="preserve">Know your own limits, ask for help when needed or give apologies if you feel unable to attend a meeting. </w:t>
      </w:r>
    </w:p>
    <w:p w14:paraId="425CC153" w14:textId="1F70F5CD" w:rsidR="00623598" w:rsidRDefault="00623598" w:rsidP="00623598">
      <w:pPr>
        <w:rPr>
          <w:u w:val="single"/>
        </w:rPr>
      </w:pPr>
      <w:r w:rsidRPr="00623598">
        <w:rPr>
          <w:u w:val="single"/>
        </w:rPr>
        <w:t>Values</w:t>
      </w:r>
    </w:p>
    <w:p w14:paraId="4B927EEE" w14:textId="364E8CC8" w:rsidR="00623598" w:rsidRPr="00623598" w:rsidRDefault="00623598" w:rsidP="00623598">
      <w:pPr>
        <w:pStyle w:val="ListParagraph"/>
        <w:numPr>
          <w:ilvl w:val="0"/>
          <w:numId w:val="3"/>
        </w:numPr>
      </w:pPr>
      <w:r>
        <w:t xml:space="preserve">You must have a drive and passion for improving </w:t>
      </w:r>
      <w:r w:rsidR="006E3774">
        <w:t>services</w:t>
      </w:r>
      <w:r w:rsidR="006E3774" w:rsidRPr="003F2F70">
        <w:rPr>
          <w:color w:val="FF0000"/>
        </w:rPr>
        <w:t xml:space="preserve"> </w:t>
      </w:r>
      <w:r w:rsidR="006E3774" w:rsidRPr="00CD15B4">
        <w:t xml:space="preserve">for </w:t>
      </w:r>
      <w:r>
        <w:t xml:space="preserve">people with learning disabilities and autism. </w:t>
      </w:r>
    </w:p>
    <w:p w14:paraId="5AECFF26" w14:textId="4467BAFB" w:rsidR="00A8490A" w:rsidRDefault="00A8490A" w:rsidP="00A8490A">
      <w:pPr>
        <w:rPr>
          <w:u w:val="single"/>
        </w:rPr>
      </w:pPr>
      <w:r>
        <w:rPr>
          <w:u w:val="single"/>
        </w:rPr>
        <w:t>Experience</w:t>
      </w:r>
    </w:p>
    <w:p w14:paraId="08C4C7A9" w14:textId="1CB8A79D" w:rsidR="00426E1A" w:rsidRDefault="00426E1A" w:rsidP="00426E1A">
      <w:pPr>
        <w:pStyle w:val="ListParagraph"/>
        <w:numPr>
          <w:ilvl w:val="0"/>
          <w:numId w:val="2"/>
        </w:numPr>
      </w:pPr>
      <w:r>
        <w:t>Previous work/ job experience is not essential – however you will need to have p</w:t>
      </w:r>
      <w:r w:rsidR="00A8490A" w:rsidRPr="00A8490A">
        <w:t xml:space="preserve">ersonal experience </w:t>
      </w:r>
      <w:r w:rsidR="00623598" w:rsidRPr="00A8490A">
        <w:t>of</w:t>
      </w:r>
      <w:r w:rsidR="00623598">
        <w:t xml:space="preserve"> </w:t>
      </w:r>
      <w:r w:rsidR="00623598" w:rsidRPr="00A8490A">
        <w:t>learning</w:t>
      </w:r>
      <w:r w:rsidR="00A8490A" w:rsidRPr="00A8490A">
        <w:t xml:space="preserve"> disabilities and/ or autism</w:t>
      </w:r>
      <w:r>
        <w:t xml:space="preserve"> or caring </w:t>
      </w:r>
      <w:r w:rsidR="003F2F70">
        <w:t xml:space="preserve">for </w:t>
      </w:r>
      <w:r>
        <w:t>someone with learning disabilities and/ or autism.</w:t>
      </w:r>
    </w:p>
    <w:p w14:paraId="28C69517" w14:textId="489B706A" w:rsidR="00426E1A" w:rsidRDefault="00426E1A" w:rsidP="00426E1A">
      <w:pPr>
        <w:rPr>
          <w:u w:val="single"/>
        </w:rPr>
      </w:pPr>
      <w:r w:rsidRPr="00426E1A">
        <w:rPr>
          <w:u w:val="single"/>
        </w:rPr>
        <w:t>Knowledge</w:t>
      </w:r>
      <w:r>
        <w:rPr>
          <w:u w:val="single"/>
        </w:rPr>
        <w:t xml:space="preserve"> &amp; S</w:t>
      </w:r>
      <w:r w:rsidRPr="00426E1A">
        <w:rPr>
          <w:u w:val="single"/>
        </w:rPr>
        <w:t>kills</w:t>
      </w:r>
    </w:p>
    <w:p w14:paraId="4B72BBB7" w14:textId="7E7BB16A" w:rsidR="00426E1A" w:rsidRDefault="00426E1A" w:rsidP="00623598">
      <w:pPr>
        <w:pStyle w:val="ListParagraph"/>
        <w:numPr>
          <w:ilvl w:val="0"/>
          <w:numId w:val="2"/>
        </w:numPr>
      </w:pPr>
      <w:r>
        <w:t>All training</w:t>
      </w:r>
      <w:r w:rsidR="00623598">
        <w:t xml:space="preserve"> required to</w:t>
      </w:r>
      <w:r>
        <w:t xml:space="preserve"> carry out the role comfortably and confidently will be provided</w:t>
      </w:r>
      <w:r w:rsidR="00623598">
        <w:t xml:space="preserve">. We will work with you to tailor a specific induction package and provide ongoing support. </w:t>
      </w:r>
      <w:r>
        <w:t xml:space="preserve"> </w:t>
      </w:r>
    </w:p>
    <w:p w14:paraId="6A522AC3" w14:textId="77777777" w:rsidR="006E3774" w:rsidRPr="006E3774" w:rsidRDefault="006E3774" w:rsidP="006E3774">
      <w:pPr>
        <w:rPr>
          <w:u w:val="single"/>
        </w:rPr>
      </w:pPr>
    </w:p>
    <w:sectPr w:rsidR="006E3774" w:rsidRPr="006E3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39DE"/>
    <w:multiLevelType w:val="hybridMultilevel"/>
    <w:tmpl w:val="7EA4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FE2"/>
    <w:multiLevelType w:val="hybridMultilevel"/>
    <w:tmpl w:val="CB36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308B"/>
    <w:multiLevelType w:val="hybridMultilevel"/>
    <w:tmpl w:val="F9F4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7526"/>
    <w:multiLevelType w:val="hybridMultilevel"/>
    <w:tmpl w:val="02F2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65"/>
    <w:rsid w:val="0001680F"/>
    <w:rsid w:val="000A634E"/>
    <w:rsid w:val="00115913"/>
    <w:rsid w:val="0027267D"/>
    <w:rsid w:val="003D2DF3"/>
    <w:rsid w:val="003D5A37"/>
    <w:rsid w:val="003E593E"/>
    <w:rsid w:val="003F2F70"/>
    <w:rsid w:val="00426E1A"/>
    <w:rsid w:val="00452771"/>
    <w:rsid w:val="00597F16"/>
    <w:rsid w:val="005E10CC"/>
    <w:rsid w:val="00623598"/>
    <w:rsid w:val="006E3774"/>
    <w:rsid w:val="00780E65"/>
    <w:rsid w:val="007F2426"/>
    <w:rsid w:val="008A1E17"/>
    <w:rsid w:val="00A8490A"/>
    <w:rsid w:val="00AB014D"/>
    <w:rsid w:val="00B6661D"/>
    <w:rsid w:val="00B943C6"/>
    <w:rsid w:val="00BC18D4"/>
    <w:rsid w:val="00CD15B4"/>
    <w:rsid w:val="00ED5051"/>
    <w:rsid w:val="00F62798"/>
    <w:rsid w:val="00FD472B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6F42"/>
  <w15:chartTrackingRefBased/>
  <w15:docId w15:val="{D802830A-F259-4D48-8B4C-0591B92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780E65"/>
  </w:style>
  <w:style w:type="character" w:styleId="CommentReference">
    <w:name w:val="annotation reference"/>
    <w:basedOn w:val="DefaultParagraphFont"/>
    <w:uiPriority w:val="99"/>
    <w:semiHidden/>
    <w:unhideWhenUsed/>
    <w:rsid w:val="003D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90A"/>
    <w:pPr>
      <w:ind w:left="720"/>
      <w:contextualSpacing/>
    </w:pPr>
  </w:style>
  <w:style w:type="paragraph" w:customStyle="1" w:styleId="Default">
    <w:name w:val="Default"/>
    <w:rsid w:val="006E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01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.shor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SHORE, Jake (NHS NOTTINGHAM AND NOTTINGHAMSHIRE CCG)</dc:creator>
  <cp:keywords/>
  <dc:description/>
  <cp:lastModifiedBy>SHORE, Jake (NHS NOTTINGHAM AND NOTTINGHAMSHIRE CCG)</cp:lastModifiedBy>
  <cp:revision>2</cp:revision>
  <dcterms:created xsi:type="dcterms:W3CDTF">2022-02-22T14:51:00Z</dcterms:created>
  <dcterms:modified xsi:type="dcterms:W3CDTF">2022-02-22T14:51:00Z</dcterms:modified>
</cp:coreProperties>
</file>